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E31" w:rsidRPr="00002D7C" w:rsidRDefault="00DC7958" w:rsidP="00FC1E31">
      <w:pPr>
        <w:tabs>
          <w:tab w:val="left" w:pos="3375"/>
        </w:tabs>
        <w:jc w:val="center"/>
        <w:rPr>
          <w:b/>
          <w:sz w:val="32"/>
          <w:szCs w:val="32"/>
        </w:rPr>
      </w:pPr>
      <w:r w:rsidRPr="00002D7C">
        <w:fldChar w:fldCharType="begin"/>
      </w:r>
      <w:r w:rsidR="001D2BD2" w:rsidRPr="00002D7C">
        <w:instrText>HYPERLINK "http://municipal.garant.ru/document?id=162378759&amp;sub=0"</w:instrText>
      </w:r>
      <w:r w:rsidRPr="00002D7C">
        <w:fldChar w:fldCharType="separate"/>
      </w:r>
      <w:r w:rsidR="00FC1E31" w:rsidRPr="00002D7C">
        <w:rPr>
          <w:b/>
          <w:sz w:val="32"/>
          <w:szCs w:val="32"/>
        </w:rPr>
        <w:t xml:space="preserve"> СОВЕТ ДЕПУТАТОВ</w:t>
      </w:r>
    </w:p>
    <w:p w:rsidR="00FC1E31" w:rsidRPr="00002D7C" w:rsidRDefault="00FC1E31" w:rsidP="00FC1E31">
      <w:pPr>
        <w:tabs>
          <w:tab w:val="left" w:pos="3375"/>
        </w:tabs>
        <w:jc w:val="center"/>
        <w:rPr>
          <w:b/>
          <w:sz w:val="32"/>
          <w:szCs w:val="32"/>
        </w:rPr>
      </w:pPr>
      <w:r w:rsidRPr="00002D7C">
        <w:rPr>
          <w:b/>
          <w:sz w:val="32"/>
          <w:szCs w:val="32"/>
        </w:rPr>
        <w:t>МУНИЦИПАЛЬНОГО</w:t>
      </w:r>
    </w:p>
    <w:p w:rsidR="00FC1E31" w:rsidRPr="00002D7C" w:rsidRDefault="00FC1E31" w:rsidP="00FC1E31">
      <w:pPr>
        <w:tabs>
          <w:tab w:val="left" w:pos="3375"/>
        </w:tabs>
        <w:jc w:val="center"/>
        <w:rPr>
          <w:b/>
          <w:sz w:val="32"/>
          <w:szCs w:val="32"/>
        </w:rPr>
      </w:pPr>
      <w:r w:rsidRPr="00002D7C">
        <w:rPr>
          <w:b/>
          <w:sz w:val="32"/>
          <w:szCs w:val="32"/>
        </w:rPr>
        <w:t>ОБРАЗОВАНИЯ</w:t>
      </w:r>
    </w:p>
    <w:p w:rsidR="00FC1E31" w:rsidRPr="00002D7C" w:rsidRDefault="00FC1E31" w:rsidP="00FC1E31">
      <w:pPr>
        <w:tabs>
          <w:tab w:val="left" w:pos="3375"/>
        </w:tabs>
        <w:jc w:val="center"/>
        <w:rPr>
          <w:b/>
          <w:sz w:val="32"/>
          <w:szCs w:val="32"/>
        </w:rPr>
      </w:pPr>
      <w:r w:rsidRPr="00002D7C">
        <w:rPr>
          <w:b/>
          <w:sz w:val="32"/>
          <w:szCs w:val="32"/>
        </w:rPr>
        <w:t>ТОЦКИЙ СЕЛЬСОВЕТ</w:t>
      </w:r>
    </w:p>
    <w:p w:rsidR="00FC1E31" w:rsidRPr="00002D7C" w:rsidRDefault="00FC1E31" w:rsidP="00FC1E31">
      <w:pPr>
        <w:tabs>
          <w:tab w:val="left" w:pos="3375"/>
        </w:tabs>
        <w:jc w:val="center"/>
        <w:rPr>
          <w:b/>
          <w:sz w:val="32"/>
          <w:szCs w:val="32"/>
        </w:rPr>
      </w:pPr>
      <w:r w:rsidRPr="00002D7C">
        <w:rPr>
          <w:b/>
          <w:sz w:val="32"/>
          <w:szCs w:val="32"/>
        </w:rPr>
        <w:t>ТОЦКОГО РАЙОНА</w:t>
      </w:r>
    </w:p>
    <w:p w:rsidR="00FC1E31" w:rsidRPr="00002D7C" w:rsidRDefault="00FC1E31" w:rsidP="00FC1E31">
      <w:pPr>
        <w:tabs>
          <w:tab w:val="left" w:pos="3375"/>
        </w:tabs>
        <w:jc w:val="center"/>
        <w:rPr>
          <w:b/>
          <w:sz w:val="32"/>
          <w:szCs w:val="32"/>
        </w:rPr>
      </w:pPr>
      <w:r w:rsidRPr="00002D7C">
        <w:rPr>
          <w:b/>
          <w:sz w:val="32"/>
          <w:szCs w:val="32"/>
        </w:rPr>
        <w:t>ОРЕНБУРГСКОЙ ОБЛАСТИ</w:t>
      </w:r>
    </w:p>
    <w:p w:rsidR="00FC1E31" w:rsidRPr="00002D7C" w:rsidRDefault="00FC1E31" w:rsidP="00FC1E31">
      <w:pPr>
        <w:tabs>
          <w:tab w:val="left" w:pos="3375"/>
        </w:tabs>
        <w:jc w:val="center"/>
        <w:rPr>
          <w:b/>
          <w:sz w:val="32"/>
          <w:szCs w:val="32"/>
        </w:rPr>
      </w:pPr>
      <w:r w:rsidRPr="00002D7C">
        <w:rPr>
          <w:b/>
          <w:sz w:val="32"/>
          <w:szCs w:val="32"/>
        </w:rPr>
        <w:t>Третий созыв</w:t>
      </w:r>
    </w:p>
    <w:p w:rsidR="00FC1E31" w:rsidRPr="00002D7C" w:rsidRDefault="00FC1E31" w:rsidP="00FC1E31">
      <w:pPr>
        <w:tabs>
          <w:tab w:val="left" w:pos="3375"/>
        </w:tabs>
        <w:jc w:val="center"/>
        <w:rPr>
          <w:b/>
          <w:sz w:val="32"/>
          <w:szCs w:val="32"/>
        </w:rPr>
      </w:pPr>
    </w:p>
    <w:p w:rsidR="00FC1E31" w:rsidRPr="00002D7C" w:rsidRDefault="00FC1E31" w:rsidP="00FC1E31">
      <w:pPr>
        <w:tabs>
          <w:tab w:val="left" w:pos="3375"/>
        </w:tabs>
        <w:jc w:val="center"/>
        <w:rPr>
          <w:b/>
          <w:sz w:val="32"/>
          <w:szCs w:val="32"/>
        </w:rPr>
      </w:pPr>
    </w:p>
    <w:p w:rsidR="00FC1E31" w:rsidRPr="00002D7C" w:rsidRDefault="00FC1E31" w:rsidP="00FC1E31">
      <w:pPr>
        <w:jc w:val="center"/>
        <w:rPr>
          <w:b/>
          <w:sz w:val="32"/>
          <w:szCs w:val="32"/>
        </w:rPr>
      </w:pPr>
      <w:r w:rsidRPr="00002D7C">
        <w:rPr>
          <w:b/>
          <w:sz w:val="32"/>
          <w:szCs w:val="32"/>
        </w:rPr>
        <w:t>РЕШЕНИЕ</w:t>
      </w:r>
    </w:p>
    <w:p w:rsidR="00FC1E31" w:rsidRPr="00002D7C" w:rsidRDefault="00FC1E31" w:rsidP="00FC1E31">
      <w:pPr>
        <w:rPr>
          <w:b/>
          <w:sz w:val="28"/>
          <w:szCs w:val="28"/>
        </w:rPr>
      </w:pPr>
    </w:p>
    <w:p w:rsidR="001D2BD2" w:rsidRPr="00A207F0" w:rsidRDefault="00DA14A4" w:rsidP="00A207F0">
      <w:pPr>
        <w:tabs>
          <w:tab w:val="left" w:pos="8085"/>
        </w:tabs>
        <w:jc w:val="right"/>
        <w:rPr>
          <w:sz w:val="32"/>
          <w:szCs w:val="32"/>
        </w:rPr>
      </w:pPr>
      <w:r>
        <w:rPr>
          <w:b/>
          <w:sz w:val="28"/>
          <w:szCs w:val="28"/>
        </w:rPr>
        <w:t>26.12</w:t>
      </w:r>
      <w:r w:rsidR="00204336">
        <w:rPr>
          <w:b/>
          <w:sz w:val="28"/>
          <w:szCs w:val="28"/>
        </w:rPr>
        <w:t xml:space="preserve">.2016г.             </w:t>
      </w:r>
      <w:r w:rsidR="00A207F0">
        <w:rPr>
          <w:b/>
          <w:sz w:val="28"/>
          <w:szCs w:val="28"/>
        </w:rPr>
        <w:t xml:space="preserve">                         </w:t>
      </w:r>
      <w:r w:rsidR="00204336">
        <w:rPr>
          <w:b/>
          <w:sz w:val="28"/>
          <w:szCs w:val="28"/>
        </w:rPr>
        <w:t xml:space="preserve">                                         </w:t>
      </w:r>
      <w:r w:rsidR="00A207F0">
        <w:rPr>
          <w:b/>
          <w:sz w:val="28"/>
          <w:szCs w:val="28"/>
        </w:rPr>
        <w:t xml:space="preserve">   </w:t>
      </w:r>
      <w:r w:rsidR="00204336">
        <w:rPr>
          <w:b/>
          <w:sz w:val="28"/>
          <w:szCs w:val="28"/>
        </w:rPr>
        <w:t xml:space="preserve">       </w:t>
      </w:r>
      <w:r w:rsidR="00A207F0">
        <w:rPr>
          <w:b/>
          <w:sz w:val="28"/>
          <w:szCs w:val="28"/>
        </w:rPr>
        <w:t>№ 8</w:t>
      </w:r>
      <w:bookmarkStart w:id="0" w:name="_GoBack"/>
      <w:bookmarkEnd w:id="0"/>
      <w:r w:rsidR="00A207F0">
        <w:rPr>
          <w:b/>
          <w:sz w:val="28"/>
          <w:szCs w:val="28"/>
        </w:rPr>
        <w:t>7</w:t>
      </w:r>
      <w:r w:rsidR="00FC1E31" w:rsidRPr="00002D7C">
        <w:rPr>
          <w:rStyle w:val="a4"/>
          <w:color w:val="auto"/>
        </w:rPr>
        <w:t xml:space="preserve"> </w:t>
      </w:r>
      <w:r w:rsidR="00DC7958" w:rsidRPr="00002D7C">
        <w:fldChar w:fldCharType="end"/>
      </w:r>
    </w:p>
    <w:p w:rsidR="00A207F0" w:rsidRDefault="00A207F0" w:rsidP="00FC1E31">
      <w:pPr>
        <w:jc w:val="center"/>
        <w:rPr>
          <w:b/>
          <w:sz w:val="32"/>
          <w:szCs w:val="32"/>
        </w:rPr>
      </w:pPr>
    </w:p>
    <w:p w:rsidR="00A207F0" w:rsidRDefault="00A207F0" w:rsidP="00FC1E31">
      <w:pPr>
        <w:jc w:val="center"/>
        <w:rPr>
          <w:b/>
          <w:sz w:val="32"/>
          <w:szCs w:val="32"/>
        </w:rPr>
      </w:pPr>
    </w:p>
    <w:p w:rsidR="001D2BD2" w:rsidRPr="00002D7C" w:rsidRDefault="00FC1E31" w:rsidP="00FC1E31">
      <w:pPr>
        <w:jc w:val="center"/>
        <w:rPr>
          <w:b/>
          <w:sz w:val="32"/>
          <w:szCs w:val="32"/>
        </w:rPr>
      </w:pPr>
      <w:r w:rsidRPr="00002D7C">
        <w:rPr>
          <w:b/>
          <w:sz w:val="32"/>
          <w:szCs w:val="32"/>
        </w:rPr>
        <w:t>«Об утверждении Положения о муниципальном жилищном контроле на территории муниципального образования Тоцкий сельсовет Тоцкого района Оренбургской области»</w:t>
      </w:r>
    </w:p>
    <w:p w:rsidR="00FC1E31" w:rsidRPr="00002D7C" w:rsidRDefault="00FC1E31" w:rsidP="00FC1E31">
      <w:pPr>
        <w:jc w:val="center"/>
        <w:rPr>
          <w:b/>
          <w:sz w:val="32"/>
          <w:szCs w:val="32"/>
        </w:rPr>
      </w:pPr>
    </w:p>
    <w:p w:rsidR="00FC1E31" w:rsidRPr="00A207F0" w:rsidRDefault="00FC1E31" w:rsidP="001D2BD2">
      <w:pPr>
        <w:rPr>
          <w:sz w:val="32"/>
          <w:szCs w:val="32"/>
        </w:rPr>
      </w:pPr>
    </w:p>
    <w:p w:rsidR="00FC1E31" w:rsidRPr="00A207F0" w:rsidRDefault="001D2BD2" w:rsidP="00FC1E31">
      <w:pPr>
        <w:ind w:firstLine="900"/>
        <w:rPr>
          <w:sz w:val="24"/>
          <w:szCs w:val="24"/>
        </w:rPr>
      </w:pPr>
      <w:proofErr w:type="gramStart"/>
      <w:r w:rsidRPr="00A207F0">
        <w:rPr>
          <w:sz w:val="24"/>
          <w:szCs w:val="24"/>
        </w:rPr>
        <w:t xml:space="preserve">В целях организации и осуществления муниципального жилищного контроля на территории муниципального образования Тоцкий сельсовет, в соответствии со </w:t>
      </w:r>
      <w:hyperlink r:id="rId5" w:history="1">
        <w:r w:rsidRPr="00FA69BD">
          <w:rPr>
            <w:rStyle w:val="a4"/>
            <w:b w:val="0"/>
            <w:color w:val="auto"/>
            <w:sz w:val="24"/>
            <w:szCs w:val="24"/>
          </w:rPr>
          <w:t>статьей 20</w:t>
        </w:r>
      </w:hyperlink>
      <w:r w:rsidRPr="00A207F0">
        <w:rPr>
          <w:sz w:val="24"/>
          <w:szCs w:val="24"/>
        </w:rPr>
        <w:t xml:space="preserve"> Жилищного кодекса Российской Федерации, </w:t>
      </w:r>
      <w:hyperlink r:id="rId6" w:history="1">
        <w:r w:rsidRPr="00FA69BD">
          <w:rPr>
            <w:rStyle w:val="a4"/>
            <w:b w:val="0"/>
            <w:color w:val="auto"/>
            <w:sz w:val="24"/>
            <w:szCs w:val="24"/>
          </w:rPr>
          <w:t>статьей 16</w:t>
        </w:r>
      </w:hyperlink>
      <w:r w:rsidRPr="00A207F0">
        <w:rPr>
          <w:sz w:val="24"/>
          <w:szCs w:val="24"/>
        </w:rPr>
        <w:t xml:space="preserve"> Федерального закона от 06.10.2003 № 131-ФЗ «Об общих принципах организации местного самоуправления в Российской Федерации», </w:t>
      </w:r>
      <w:hyperlink r:id="rId7" w:history="1">
        <w:r w:rsidRPr="00FA69BD">
          <w:rPr>
            <w:rStyle w:val="a4"/>
            <w:b w:val="0"/>
            <w:color w:val="auto"/>
            <w:sz w:val="24"/>
            <w:szCs w:val="24"/>
          </w:rPr>
          <w:t>Федеральным законом</w:t>
        </w:r>
      </w:hyperlink>
      <w:r w:rsidRPr="00A207F0">
        <w:rPr>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A207F0">
        <w:rPr>
          <w:sz w:val="24"/>
          <w:szCs w:val="24"/>
        </w:rPr>
        <w:t xml:space="preserve">», </w:t>
      </w:r>
      <w:hyperlink r:id="rId8" w:history="1">
        <w:r w:rsidRPr="00FA69BD">
          <w:rPr>
            <w:rStyle w:val="a4"/>
            <w:b w:val="0"/>
            <w:color w:val="auto"/>
            <w:sz w:val="24"/>
            <w:szCs w:val="24"/>
          </w:rPr>
          <w:t>законом</w:t>
        </w:r>
      </w:hyperlink>
      <w:r w:rsidRPr="00A207F0">
        <w:rPr>
          <w:sz w:val="24"/>
          <w:szCs w:val="24"/>
        </w:rPr>
        <w:t xml:space="preserve"> Оренбургской области от 06.11.2012 № 1079/318-V-ОЗ «О взаимодействии органов муниципального жилищного контроля с органом государственного жилищного надзора Оренбургской области», руководствуясь статьями 4,11 Устава муниципального образования Тоцкий сельсовет Тоцкого района Оренбургской области, </w:t>
      </w:r>
    </w:p>
    <w:p w:rsidR="00002D7C" w:rsidRPr="00A207F0" w:rsidRDefault="00002D7C" w:rsidP="00FC1E31">
      <w:pPr>
        <w:ind w:firstLine="900"/>
        <w:rPr>
          <w:sz w:val="24"/>
          <w:szCs w:val="24"/>
        </w:rPr>
      </w:pPr>
    </w:p>
    <w:p w:rsidR="00FC1E31" w:rsidRPr="00A207F0" w:rsidRDefault="00FC1E31" w:rsidP="00FC1E31">
      <w:pPr>
        <w:ind w:firstLine="900"/>
        <w:rPr>
          <w:sz w:val="24"/>
          <w:szCs w:val="24"/>
        </w:rPr>
      </w:pPr>
      <w:r w:rsidRPr="00A207F0">
        <w:rPr>
          <w:spacing w:val="2"/>
          <w:sz w:val="24"/>
          <w:szCs w:val="24"/>
        </w:rPr>
        <w:t>Совет</w:t>
      </w:r>
      <w:r w:rsidRPr="00A207F0">
        <w:rPr>
          <w:spacing w:val="-1"/>
          <w:sz w:val="24"/>
          <w:szCs w:val="24"/>
        </w:rPr>
        <w:t xml:space="preserve"> депутатов </w:t>
      </w:r>
      <w:r w:rsidR="00A207F0">
        <w:rPr>
          <w:spacing w:val="-1"/>
          <w:sz w:val="24"/>
          <w:szCs w:val="24"/>
        </w:rPr>
        <w:t>муниципального образования Тоцкий</w:t>
      </w:r>
      <w:r w:rsidRPr="00A207F0">
        <w:rPr>
          <w:spacing w:val="-1"/>
          <w:sz w:val="24"/>
          <w:szCs w:val="24"/>
        </w:rPr>
        <w:t xml:space="preserve"> сельсовет </w:t>
      </w:r>
      <w:r w:rsidRPr="00FA69BD">
        <w:rPr>
          <w:spacing w:val="-1"/>
          <w:sz w:val="24"/>
          <w:szCs w:val="24"/>
        </w:rPr>
        <w:t>решил</w:t>
      </w:r>
      <w:r w:rsidRPr="00A207F0">
        <w:rPr>
          <w:sz w:val="24"/>
          <w:szCs w:val="24"/>
        </w:rPr>
        <w:t xml:space="preserve">:  </w:t>
      </w:r>
    </w:p>
    <w:p w:rsidR="001D2BD2" w:rsidRPr="00A207F0" w:rsidRDefault="001D2BD2" w:rsidP="00FC1E31">
      <w:pPr>
        <w:ind w:firstLine="838"/>
        <w:rPr>
          <w:sz w:val="24"/>
          <w:szCs w:val="24"/>
        </w:rPr>
      </w:pPr>
    </w:p>
    <w:p w:rsidR="001D2BD2" w:rsidRPr="00A207F0" w:rsidRDefault="001D2BD2" w:rsidP="001D2BD2">
      <w:pPr>
        <w:rPr>
          <w:sz w:val="24"/>
          <w:szCs w:val="24"/>
        </w:rPr>
      </w:pPr>
      <w:r w:rsidRPr="00A207F0">
        <w:rPr>
          <w:sz w:val="24"/>
          <w:szCs w:val="24"/>
        </w:rPr>
        <w:t>1.Признать утратившими силу Решение Совета депутатов муниципального образования Тоцкий сельсовет Тоцкого района от 27.06.2014 № 227 «Об утверждении Положения о муниципальном жилищном контроле на территории муниципального образования Тоцкий сельсовет Тоцкого района Оренбургской области и осуществления муниципального жилищного контроля»</w:t>
      </w:r>
      <w:r w:rsidR="00002D7C" w:rsidRPr="00A207F0">
        <w:rPr>
          <w:sz w:val="24"/>
          <w:szCs w:val="24"/>
        </w:rPr>
        <w:t>.</w:t>
      </w:r>
    </w:p>
    <w:p w:rsidR="001D2BD2" w:rsidRPr="00A207F0" w:rsidRDefault="001D2BD2" w:rsidP="001D2BD2">
      <w:pPr>
        <w:rPr>
          <w:sz w:val="24"/>
          <w:szCs w:val="24"/>
        </w:rPr>
      </w:pPr>
      <w:r w:rsidRPr="00A207F0">
        <w:rPr>
          <w:sz w:val="24"/>
          <w:szCs w:val="24"/>
        </w:rPr>
        <w:t>2.Утвердить Положение о муниципальном жилищном контроле на территории муниципального образования  Тоцкий сельсовет  согласно приложению к настоящему решению.</w:t>
      </w:r>
    </w:p>
    <w:p w:rsidR="001D2BD2" w:rsidRPr="00A207F0" w:rsidRDefault="001D2BD2" w:rsidP="00A207F0">
      <w:pPr>
        <w:pStyle w:val="a7"/>
        <w:ind w:left="0" w:firstLine="567"/>
        <w:jc w:val="both"/>
        <w:rPr>
          <w:rFonts w:ascii="Arial" w:hAnsi="Arial" w:cs="Arial"/>
          <w:sz w:val="24"/>
          <w:szCs w:val="24"/>
        </w:rPr>
      </w:pPr>
      <w:r w:rsidRPr="00A207F0">
        <w:rPr>
          <w:rFonts w:ascii="Arial" w:hAnsi="Arial" w:cs="Arial"/>
          <w:sz w:val="24"/>
          <w:szCs w:val="24"/>
        </w:rPr>
        <w:t xml:space="preserve">    3. </w:t>
      </w:r>
      <w:proofErr w:type="gramStart"/>
      <w:r w:rsidRPr="00A207F0">
        <w:rPr>
          <w:rFonts w:ascii="Arial" w:hAnsi="Arial" w:cs="Arial"/>
          <w:sz w:val="24"/>
          <w:szCs w:val="24"/>
        </w:rPr>
        <w:t>Контроль за</w:t>
      </w:r>
      <w:proofErr w:type="gramEnd"/>
      <w:r w:rsidRPr="00A207F0">
        <w:rPr>
          <w:rFonts w:ascii="Arial" w:hAnsi="Arial" w:cs="Arial"/>
          <w:sz w:val="24"/>
          <w:szCs w:val="24"/>
        </w:rPr>
        <w:t xml:space="preserve"> исполнением настоящего решения возложить на постоянную комиссию по бюджетной, налоговой и финансовой политике, собственности и экономическим вопросам.</w:t>
      </w:r>
    </w:p>
    <w:p w:rsidR="001D2BD2" w:rsidRPr="00A207F0" w:rsidRDefault="001D2BD2" w:rsidP="00A207F0">
      <w:pPr>
        <w:pStyle w:val="a7"/>
        <w:ind w:left="0" w:firstLine="709"/>
        <w:jc w:val="both"/>
        <w:rPr>
          <w:rFonts w:ascii="Arial" w:hAnsi="Arial" w:cs="Arial"/>
          <w:sz w:val="24"/>
          <w:szCs w:val="24"/>
        </w:rPr>
      </w:pPr>
      <w:r w:rsidRPr="00A207F0">
        <w:rPr>
          <w:rFonts w:ascii="Arial" w:hAnsi="Arial" w:cs="Arial"/>
          <w:sz w:val="24"/>
          <w:szCs w:val="24"/>
        </w:rPr>
        <w:lastRenderedPageBreak/>
        <w:t xml:space="preserve">      4.  Обнародовать настоящее решение в сети Интернет на официальном  сайте  </w:t>
      </w:r>
      <w:r w:rsidR="00A207F0">
        <w:rPr>
          <w:rFonts w:ascii="Arial" w:hAnsi="Arial" w:cs="Arial"/>
          <w:sz w:val="24"/>
          <w:szCs w:val="24"/>
        </w:rPr>
        <w:t>А</w:t>
      </w:r>
      <w:r w:rsidRPr="00A207F0">
        <w:rPr>
          <w:rFonts w:ascii="Arial" w:hAnsi="Arial" w:cs="Arial"/>
          <w:sz w:val="24"/>
          <w:szCs w:val="24"/>
        </w:rPr>
        <w:t xml:space="preserve">дминистрации Тоцкий сельсовет. </w:t>
      </w:r>
    </w:p>
    <w:p w:rsidR="001D2BD2" w:rsidRPr="00A207F0" w:rsidRDefault="001D2BD2" w:rsidP="00A207F0">
      <w:pPr>
        <w:pStyle w:val="a7"/>
        <w:ind w:left="0" w:firstLine="709"/>
        <w:jc w:val="both"/>
        <w:rPr>
          <w:rFonts w:ascii="Arial" w:hAnsi="Arial" w:cs="Arial"/>
          <w:sz w:val="24"/>
          <w:szCs w:val="24"/>
        </w:rPr>
      </w:pPr>
      <w:r w:rsidRPr="00A207F0">
        <w:rPr>
          <w:rFonts w:ascii="Arial" w:hAnsi="Arial" w:cs="Arial"/>
          <w:sz w:val="24"/>
          <w:szCs w:val="24"/>
        </w:rPr>
        <w:t xml:space="preserve">      5. Настоящее решение  вступает в силу после его обнародования.</w:t>
      </w:r>
    </w:p>
    <w:p w:rsidR="001D2BD2" w:rsidRPr="00A207F0" w:rsidRDefault="001D2BD2" w:rsidP="001D2BD2">
      <w:pPr>
        <w:ind w:firstLine="838"/>
        <w:rPr>
          <w:sz w:val="24"/>
          <w:szCs w:val="24"/>
        </w:rPr>
      </w:pPr>
    </w:p>
    <w:p w:rsidR="001D2BD2" w:rsidRPr="00A207F0" w:rsidRDefault="001D2BD2" w:rsidP="001D2BD2">
      <w:pPr>
        <w:rPr>
          <w:sz w:val="24"/>
          <w:szCs w:val="24"/>
        </w:rPr>
      </w:pPr>
    </w:p>
    <w:tbl>
      <w:tblPr>
        <w:tblW w:w="1064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44"/>
      </w:tblGrid>
      <w:tr w:rsidR="003778B1" w:rsidRPr="00A207F0" w:rsidTr="003778B1">
        <w:trPr>
          <w:trHeight w:val="1845"/>
        </w:trPr>
        <w:tc>
          <w:tcPr>
            <w:tcW w:w="10644" w:type="dxa"/>
            <w:tcBorders>
              <w:top w:val="nil"/>
              <w:left w:val="nil"/>
              <w:bottom w:val="nil"/>
              <w:right w:val="nil"/>
            </w:tcBorders>
          </w:tcPr>
          <w:p w:rsidR="003778B1" w:rsidRPr="00A207F0" w:rsidRDefault="003778B1" w:rsidP="003778B1">
            <w:pPr>
              <w:ind w:firstLine="0"/>
              <w:rPr>
                <w:sz w:val="24"/>
                <w:szCs w:val="24"/>
              </w:rPr>
            </w:pPr>
            <w:r w:rsidRPr="00A207F0">
              <w:rPr>
                <w:sz w:val="24"/>
                <w:szCs w:val="24"/>
              </w:rPr>
              <w:t xml:space="preserve">Глава муниципального образования </w:t>
            </w:r>
          </w:p>
          <w:p w:rsidR="003778B1" w:rsidRPr="00A207F0" w:rsidRDefault="003778B1" w:rsidP="003778B1">
            <w:pPr>
              <w:ind w:firstLine="0"/>
              <w:rPr>
                <w:sz w:val="24"/>
                <w:szCs w:val="24"/>
              </w:rPr>
            </w:pPr>
            <w:r w:rsidRPr="00A207F0">
              <w:rPr>
                <w:sz w:val="24"/>
                <w:szCs w:val="24"/>
              </w:rPr>
              <w:t xml:space="preserve">Тоцкий сельсовет                                    </w:t>
            </w:r>
            <w:r w:rsidRPr="00A207F0">
              <w:rPr>
                <w:sz w:val="24"/>
                <w:szCs w:val="24"/>
              </w:rPr>
              <w:tab/>
            </w:r>
            <w:r w:rsidRPr="00A207F0">
              <w:rPr>
                <w:sz w:val="24"/>
                <w:szCs w:val="24"/>
              </w:rPr>
              <w:tab/>
            </w:r>
            <w:r w:rsidRPr="00A207F0">
              <w:rPr>
                <w:sz w:val="24"/>
                <w:szCs w:val="24"/>
              </w:rPr>
              <w:tab/>
              <w:t xml:space="preserve">                В.Ю. </w:t>
            </w:r>
            <w:proofErr w:type="spellStart"/>
            <w:r w:rsidRPr="00A207F0">
              <w:rPr>
                <w:sz w:val="24"/>
                <w:szCs w:val="24"/>
              </w:rPr>
              <w:t>Курныкин</w:t>
            </w:r>
            <w:proofErr w:type="spellEnd"/>
          </w:p>
          <w:p w:rsidR="003778B1" w:rsidRPr="00A207F0" w:rsidRDefault="003778B1" w:rsidP="003778B1">
            <w:pPr>
              <w:rPr>
                <w:sz w:val="24"/>
                <w:szCs w:val="24"/>
              </w:rPr>
            </w:pPr>
          </w:p>
          <w:p w:rsidR="003778B1" w:rsidRPr="00A207F0" w:rsidRDefault="003778B1" w:rsidP="00B22CDE">
            <w:pPr>
              <w:pStyle w:val="a5"/>
              <w:rPr>
                <w:sz w:val="24"/>
                <w:szCs w:val="24"/>
              </w:rPr>
            </w:pPr>
          </w:p>
          <w:p w:rsidR="003778B1" w:rsidRPr="00A207F0" w:rsidRDefault="003778B1" w:rsidP="00B22CDE">
            <w:pPr>
              <w:pStyle w:val="a6"/>
              <w:rPr>
                <w:sz w:val="24"/>
                <w:szCs w:val="24"/>
              </w:rPr>
            </w:pPr>
          </w:p>
        </w:tc>
      </w:tr>
    </w:tbl>
    <w:p w:rsidR="001D2BD2" w:rsidRPr="00002D7C" w:rsidRDefault="001D2BD2" w:rsidP="003778B1">
      <w:pPr>
        <w:ind w:firstLine="0"/>
      </w:pPr>
    </w:p>
    <w:p w:rsidR="00002D7C" w:rsidRPr="00002D7C" w:rsidRDefault="00002D7C" w:rsidP="003778B1">
      <w:pPr>
        <w:ind w:firstLine="0"/>
      </w:pPr>
    </w:p>
    <w:p w:rsidR="00002D7C" w:rsidRPr="00002D7C" w:rsidRDefault="00002D7C" w:rsidP="003778B1">
      <w:pPr>
        <w:ind w:firstLine="0"/>
      </w:pPr>
    </w:p>
    <w:p w:rsidR="00002D7C" w:rsidRPr="00002D7C" w:rsidRDefault="00002D7C" w:rsidP="003778B1">
      <w:pPr>
        <w:ind w:firstLine="0"/>
      </w:pPr>
    </w:p>
    <w:p w:rsidR="00002D7C" w:rsidRPr="00002D7C" w:rsidRDefault="00002D7C" w:rsidP="003778B1">
      <w:pPr>
        <w:ind w:firstLine="0"/>
      </w:pPr>
    </w:p>
    <w:p w:rsidR="00002D7C" w:rsidRPr="00002D7C" w:rsidRDefault="00002D7C" w:rsidP="003778B1">
      <w:pPr>
        <w:ind w:firstLine="0"/>
      </w:pPr>
    </w:p>
    <w:p w:rsidR="00002D7C" w:rsidRPr="00002D7C" w:rsidRDefault="00002D7C" w:rsidP="003778B1">
      <w:pPr>
        <w:ind w:firstLine="0"/>
      </w:pPr>
    </w:p>
    <w:p w:rsidR="00002D7C" w:rsidRPr="00002D7C" w:rsidRDefault="00002D7C" w:rsidP="003778B1">
      <w:pPr>
        <w:ind w:firstLine="0"/>
      </w:pPr>
    </w:p>
    <w:p w:rsidR="00002D7C" w:rsidRPr="00002D7C" w:rsidRDefault="00002D7C" w:rsidP="003778B1">
      <w:pPr>
        <w:ind w:firstLine="0"/>
      </w:pPr>
    </w:p>
    <w:p w:rsidR="00002D7C" w:rsidRPr="00002D7C" w:rsidRDefault="00002D7C" w:rsidP="003778B1">
      <w:pPr>
        <w:ind w:firstLine="0"/>
      </w:pPr>
    </w:p>
    <w:p w:rsidR="00002D7C" w:rsidRPr="00002D7C" w:rsidRDefault="00002D7C" w:rsidP="003778B1">
      <w:pPr>
        <w:ind w:firstLine="0"/>
      </w:pPr>
    </w:p>
    <w:p w:rsidR="00002D7C" w:rsidRPr="00002D7C" w:rsidRDefault="00002D7C" w:rsidP="003778B1">
      <w:pPr>
        <w:ind w:firstLine="0"/>
      </w:pPr>
    </w:p>
    <w:p w:rsidR="00002D7C" w:rsidRPr="00002D7C" w:rsidRDefault="00002D7C" w:rsidP="003778B1">
      <w:pPr>
        <w:ind w:firstLine="0"/>
      </w:pPr>
    </w:p>
    <w:p w:rsidR="00002D7C" w:rsidRPr="00002D7C" w:rsidRDefault="00002D7C" w:rsidP="003778B1">
      <w:pPr>
        <w:ind w:firstLine="0"/>
      </w:pPr>
    </w:p>
    <w:p w:rsidR="00002D7C" w:rsidRPr="00002D7C" w:rsidRDefault="00002D7C" w:rsidP="003778B1">
      <w:pPr>
        <w:ind w:firstLine="0"/>
      </w:pPr>
    </w:p>
    <w:p w:rsidR="00002D7C" w:rsidRPr="00002D7C" w:rsidRDefault="00002D7C" w:rsidP="003778B1">
      <w:pPr>
        <w:ind w:firstLine="0"/>
      </w:pPr>
    </w:p>
    <w:p w:rsidR="00002D7C" w:rsidRPr="00002D7C" w:rsidRDefault="00002D7C" w:rsidP="003778B1">
      <w:pPr>
        <w:ind w:firstLine="0"/>
      </w:pPr>
    </w:p>
    <w:p w:rsidR="00002D7C" w:rsidRPr="00002D7C" w:rsidRDefault="00002D7C" w:rsidP="003778B1">
      <w:pPr>
        <w:ind w:firstLine="0"/>
      </w:pPr>
    </w:p>
    <w:p w:rsidR="00002D7C" w:rsidRPr="00002D7C" w:rsidRDefault="00002D7C" w:rsidP="003778B1">
      <w:pPr>
        <w:ind w:firstLine="0"/>
      </w:pPr>
    </w:p>
    <w:p w:rsidR="00002D7C" w:rsidRPr="00002D7C" w:rsidRDefault="00002D7C" w:rsidP="003778B1">
      <w:pPr>
        <w:ind w:firstLine="0"/>
      </w:pPr>
    </w:p>
    <w:p w:rsidR="00002D7C" w:rsidRPr="00002D7C" w:rsidRDefault="00002D7C" w:rsidP="003778B1">
      <w:pPr>
        <w:ind w:firstLine="0"/>
      </w:pPr>
    </w:p>
    <w:p w:rsidR="00002D7C" w:rsidRPr="00002D7C" w:rsidRDefault="00002D7C" w:rsidP="003778B1">
      <w:pPr>
        <w:ind w:firstLine="0"/>
      </w:pPr>
    </w:p>
    <w:p w:rsidR="00002D7C" w:rsidRPr="00002D7C" w:rsidRDefault="00002D7C" w:rsidP="003778B1">
      <w:pPr>
        <w:ind w:firstLine="0"/>
      </w:pPr>
    </w:p>
    <w:p w:rsidR="00002D7C" w:rsidRPr="00002D7C" w:rsidRDefault="00002D7C" w:rsidP="003778B1">
      <w:pPr>
        <w:ind w:firstLine="0"/>
      </w:pPr>
    </w:p>
    <w:p w:rsidR="00002D7C" w:rsidRPr="00002D7C" w:rsidRDefault="00002D7C" w:rsidP="003778B1">
      <w:pPr>
        <w:ind w:firstLine="0"/>
      </w:pPr>
    </w:p>
    <w:p w:rsidR="00002D7C" w:rsidRDefault="00002D7C" w:rsidP="003778B1">
      <w:pPr>
        <w:ind w:firstLine="0"/>
      </w:pPr>
    </w:p>
    <w:p w:rsidR="00A207F0" w:rsidRDefault="00A207F0" w:rsidP="003778B1">
      <w:pPr>
        <w:ind w:firstLine="0"/>
      </w:pPr>
    </w:p>
    <w:p w:rsidR="00A207F0" w:rsidRDefault="00A207F0" w:rsidP="003778B1">
      <w:pPr>
        <w:ind w:firstLine="0"/>
      </w:pPr>
    </w:p>
    <w:p w:rsidR="00A207F0" w:rsidRDefault="00A207F0" w:rsidP="003778B1">
      <w:pPr>
        <w:ind w:firstLine="0"/>
      </w:pPr>
    </w:p>
    <w:p w:rsidR="00A207F0" w:rsidRDefault="00A207F0" w:rsidP="003778B1">
      <w:pPr>
        <w:ind w:firstLine="0"/>
      </w:pPr>
    </w:p>
    <w:p w:rsidR="00A207F0" w:rsidRDefault="00A207F0" w:rsidP="003778B1">
      <w:pPr>
        <w:ind w:firstLine="0"/>
      </w:pPr>
    </w:p>
    <w:p w:rsidR="00FA69BD" w:rsidRDefault="00FA69BD" w:rsidP="003778B1">
      <w:pPr>
        <w:ind w:firstLine="0"/>
      </w:pPr>
    </w:p>
    <w:p w:rsidR="00FA69BD" w:rsidRDefault="00FA69BD" w:rsidP="003778B1">
      <w:pPr>
        <w:ind w:firstLine="0"/>
      </w:pPr>
    </w:p>
    <w:p w:rsidR="00FA69BD" w:rsidRPr="00002D7C" w:rsidRDefault="00FA69BD" w:rsidP="003778B1">
      <w:pPr>
        <w:ind w:firstLine="0"/>
      </w:pPr>
    </w:p>
    <w:p w:rsidR="00002D7C" w:rsidRPr="00A207F0" w:rsidRDefault="008C499A" w:rsidP="00A207F0">
      <w:pPr>
        <w:ind w:left="6663"/>
        <w:contextualSpacing/>
        <w:rPr>
          <w:b/>
          <w:bCs/>
          <w:sz w:val="32"/>
          <w:szCs w:val="32"/>
        </w:rPr>
      </w:pPr>
      <w:r>
        <w:rPr>
          <w:bCs/>
          <w:sz w:val="28"/>
          <w:szCs w:val="28"/>
        </w:rPr>
        <w:t xml:space="preserve">                                                                                                     </w:t>
      </w:r>
      <w:r w:rsidR="00002D7C" w:rsidRPr="00A207F0">
        <w:rPr>
          <w:b/>
          <w:bCs/>
          <w:sz w:val="32"/>
          <w:szCs w:val="32"/>
        </w:rPr>
        <w:lastRenderedPageBreak/>
        <w:t xml:space="preserve">Приложение </w:t>
      </w:r>
    </w:p>
    <w:p w:rsidR="00002D7C" w:rsidRPr="00A207F0" w:rsidRDefault="00002D7C" w:rsidP="00002D7C">
      <w:pPr>
        <w:ind w:left="4962" w:firstLine="0"/>
        <w:contextualSpacing/>
        <w:rPr>
          <w:b/>
          <w:bCs/>
          <w:sz w:val="32"/>
          <w:szCs w:val="32"/>
        </w:rPr>
      </w:pPr>
      <w:r w:rsidRPr="00A207F0">
        <w:rPr>
          <w:b/>
          <w:bCs/>
          <w:sz w:val="32"/>
          <w:szCs w:val="32"/>
        </w:rPr>
        <w:t xml:space="preserve">к решению Совета депутатов муниципального образования </w:t>
      </w:r>
      <w:r w:rsidR="00A207F0">
        <w:rPr>
          <w:b/>
          <w:bCs/>
          <w:sz w:val="32"/>
          <w:szCs w:val="32"/>
        </w:rPr>
        <w:t xml:space="preserve">Тоцкий сельсовет Тоцкого района </w:t>
      </w:r>
      <w:r w:rsidRPr="00A207F0">
        <w:rPr>
          <w:b/>
          <w:bCs/>
          <w:sz w:val="32"/>
          <w:szCs w:val="32"/>
        </w:rPr>
        <w:t>Оренбургской             области  №</w:t>
      </w:r>
      <w:r w:rsidR="00A207F0">
        <w:rPr>
          <w:b/>
          <w:bCs/>
          <w:sz w:val="32"/>
          <w:szCs w:val="32"/>
        </w:rPr>
        <w:t xml:space="preserve"> 87</w:t>
      </w:r>
      <w:r w:rsidRPr="00A207F0">
        <w:rPr>
          <w:b/>
          <w:bCs/>
          <w:sz w:val="32"/>
          <w:szCs w:val="32"/>
        </w:rPr>
        <w:t xml:space="preserve">  от </w:t>
      </w:r>
      <w:r w:rsidR="00A207F0">
        <w:rPr>
          <w:b/>
          <w:bCs/>
          <w:sz w:val="32"/>
          <w:szCs w:val="32"/>
        </w:rPr>
        <w:t>26</w:t>
      </w:r>
      <w:r w:rsidRPr="00A207F0">
        <w:rPr>
          <w:b/>
          <w:sz w:val="32"/>
          <w:szCs w:val="32"/>
        </w:rPr>
        <w:t xml:space="preserve"> </w:t>
      </w:r>
      <w:r w:rsidR="008C499A" w:rsidRPr="00A207F0">
        <w:rPr>
          <w:b/>
          <w:sz w:val="32"/>
          <w:szCs w:val="32"/>
        </w:rPr>
        <w:t>декабря</w:t>
      </w:r>
      <w:r w:rsidRPr="00A207F0">
        <w:rPr>
          <w:b/>
          <w:sz w:val="32"/>
          <w:szCs w:val="32"/>
        </w:rPr>
        <w:t xml:space="preserve">  2016 г.</w:t>
      </w:r>
    </w:p>
    <w:p w:rsidR="001D2BD2" w:rsidRPr="00002D7C" w:rsidRDefault="001D2BD2" w:rsidP="001D2BD2">
      <w:pPr>
        <w:ind w:left="4962" w:firstLine="0"/>
      </w:pPr>
    </w:p>
    <w:p w:rsidR="00002D7C" w:rsidRPr="00002D7C" w:rsidRDefault="00002D7C" w:rsidP="001D2BD2"/>
    <w:p w:rsidR="001D2BD2" w:rsidRPr="00A207F0" w:rsidRDefault="003778B1" w:rsidP="001D2BD2">
      <w:pPr>
        <w:ind w:firstLine="559"/>
        <w:jc w:val="center"/>
        <w:rPr>
          <w:b/>
          <w:sz w:val="32"/>
          <w:szCs w:val="32"/>
        </w:rPr>
      </w:pPr>
      <w:r w:rsidRPr="00A207F0">
        <w:rPr>
          <w:b/>
          <w:sz w:val="32"/>
          <w:szCs w:val="32"/>
        </w:rPr>
        <w:t>Положение</w:t>
      </w:r>
    </w:p>
    <w:p w:rsidR="001D2BD2" w:rsidRPr="00A207F0" w:rsidRDefault="00002D7C" w:rsidP="001D2BD2">
      <w:pPr>
        <w:ind w:firstLine="559"/>
        <w:jc w:val="center"/>
        <w:rPr>
          <w:b/>
          <w:sz w:val="32"/>
          <w:szCs w:val="32"/>
        </w:rPr>
      </w:pPr>
      <w:r w:rsidRPr="00A207F0">
        <w:rPr>
          <w:b/>
          <w:sz w:val="32"/>
          <w:szCs w:val="32"/>
        </w:rPr>
        <w:t>«</w:t>
      </w:r>
      <w:r w:rsidR="003778B1" w:rsidRPr="00A207F0">
        <w:rPr>
          <w:b/>
          <w:sz w:val="32"/>
          <w:szCs w:val="32"/>
        </w:rPr>
        <w:t>О  муниципальном жилищном контроле</w:t>
      </w:r>
      <w:r w:rsidR="001D2BD2" w:rsidRPr="00A207F0">
        <w:rPr>
          <w:b/>
          <w:sz w:val="32"/>
          <w:szCs w:val="32"/>
        </w:rPr>
        <w:t xml:space="preserve"> на территории муниципального образования Тоцкий сельсовет Тоцкого района</w:t>
      </w:r>
      <w:r w:rsidR="00A207F0">
        <w:rPr>
          <w:b/>
          <w:sz w:val="32"/>
          <w:szCs w:val="32"/>
        </w:rPr>
        <w:t xml:space="preserve"> </w:t>
      </w:r>
      <w:r w:rsidR="001D2BD2" w:rsidRPr="00A207F0">
        <w:rPr>
          <w:b/>
          <w:sz w:val="32"/>
          <w:szCs w:val="32"/>
        </w:rPr>
        <w:t>Оренбургской области</w:t>
      </w:r>
      <w:r w:rsidRPr="00A207F0">
        <w:rPr>
          <w:b/>
          <w:sz w:val="32"/>
          <w:szCs w:val="32"/>
        </w:rPr>
        <w:t>»</w:t>
      </w:r>
    </w:p>
    <w:p w:rsidR="001D2BD2" w:rsidRPr="00002D7C" w:rsidRDefault="001D2BD2" w:rsidP="001D2BD2"/>
    <w:p w:rsidR="001D2BD2" w:rsidRPr="009D1932" w:rsidRDefault="001D2BD2" w:rsidP="001D2BD2">
      <w:pPr>
        <w:pStyle w:val="1"/>
        <w:rPr>
          <w:color w:val="auto"/>
          <w:sz w:val="24"/>
          <w:szCs w:val="24"/>
        </w:rPr>
      </w:pPr>
      <w:r w:rsidRPr="009D1932">
        <w:rPr>
          <w:color w:val="auto"/>
          <w:sz w:val="24"/>
          <w:szCs w:val="24"/>
        </w:rPr>
        <w:t>1. Общие положения</w:t>
      </w:r>
    </w:p>
    <w:p w:rsidR="001D2BD2" w:rsidRPr="009D1932" w:rsidRDefault="001D2BD2" w:rsidP="001D2BD2">
      <w:pPr>
        <w:ind w:firstLine="838"/>
        <w:rPr>
          <w:sz w:val="24"/>
          <w:szCs w:val="24"/>
        </w:rPr>
      </w:pPr>
      <w:r w:rsidRPr="009D1932">
        <w:rPr>
          <w:sz w:val="24"/>
          <w:szCs w:val="24"/>
        </w:rPr>
        <w:t>1.1. </w:t>
      </w:r>
      <w:proofErr w:type="gramStart"/>
      <w:r w:rsidRPr="009D1932">
        <w:rPr>
          <w:sz w:val="24"/>
          <w:szCs w:val="24"/>
        </w:rPr>
        <w:t xml:space="preserve">Порядок организации и осуществления муниципального жилищного контроля на территории муниципального образования Тоцкий сельсовет Тоцкого района Оренбургской области (далее - Порядок) разработан в соответствии с </w:t>
      </w:r>
      <w:hyperlink r:id="rId9" w:history="1">
        <w:r w:rsidRPr="009D1932">
          <w:rPr>
            <w:rStyle w:val="a4"/>
            <w:rFonts w:cs="Arial"/>
            <w:b w:val="0"/>
            <w:color w:val="auto"/>
            <w:sz w:val="24"/>
            <w:szCs w:val="24"/>
          </w:rPr>
          <w:t>Конституцией Российской Федерации</w:t>
        </w:r>
      </w:hyperlink>
      <w:r w:rsidRPr="009D1932">
        <w:rPr>
          <w:sz w:val="24"/>
          <w:szCs w:val="24"/>
        </w:rPr>
        <w:t xml:space="preserve">, </w:t>
      </w:r>
      <w:hyperlink r:id="rId10" w:history="1">
        <w:r w:rsidRPr="009D1932">
          <w:rPr>
            <w:rStyle w:val="a4"/>
            <w:rFonts w:cs="Arial"/>
            <w:b w:val="0"/>
            <w:color w:val="auto"/>
            <w:sz w:val="24"/>
            <w:szCs w:val="24"/>
          </w:rPr>
          <w:t>Жилищным кодексом</w:t>
        </w:r>
      </w:hyperlink>
      <w:r w:rsidRPr="009D1932">
        <w:rPr>
          <w:sz w:val="24"/>
          <w:szCs w:val="24"/>
        </w:rPr>
        <w:t xml:space="preserve"> Российской Федерации, </w:t>
      </w:r>
      <w:hyperlink r:id="rId11" w:history="1">
        <w:r w:rsidRPr="009D1932">
          <w:rPr>
            <w:rStyle w:val="a4"/>
            <w:rFonts w:cs="Arial"/>
            <w:b w:val="0"/>
            <w:color w:val="auto"/>
            <w:sz w:val="24"/>
            <w:szCs w:val="24"/>
          </w:rPr>
          <w:t>Федеральными законами</w:t>
        </w:r>
      </w:hyperlink>
      <w:r w:rsidRPr="009D1932">
        <w:rPr>
          <w:sz w:val="24"/>
          <w:szCs w:val="24"/>
        </w:rPr>
        <w:t xml:space="preserve"> от 06.10.2003 № 131-ФЗ «Об общих принципах организации местного самоуправления в Российской Федерации», от 26.12.2008 № 294-ФЗ «О</w:t>
      </w:r>
      <w:r w:rsidRPr="009D1932">
        <w:rPr>
          <w:rStyle w:val="a3"/>
          <w:bCs/>
          <w:color w:val="auto"/>
          <w:sz w:val="24"/>
          <w:szCs w:val="24"/>
        </w:rPr>
        <w:t xml:space="preserve"> з</w:t>
      </w:r>
      <w:r w:rsidRPr="009D1932">
        <w:rPr>
          <w:sz w:val="24"/>
          <w:szCs w:val="24"/>
        </w:rPr>
        <w:t>ащите прав юридических лиц и индивидуальных предпринимателей при осуществлении государственного контроля (надзора</w:t>
      </w:r>
      <w:proofErr w:type="gramEnd"/>
      <w:r w:rsidRPr="009D1932">
        <w:rPr>
          <w:sz w:val="24"/>
          <w:szCs w:val="24"/>
        </w:rPr>
        <w:t>) и муниципального контроля», Уставом муниципального образования Тоцкий сельсовет Тоцкого района Оренбургской области.</w:t>
      </w:r>
    </w:p>
    <w:p w:rsidR="001D2BD2" w:rsidRPr="00A207F0" w:rsidRDefault="001D2BD2" w:rsidP="001D2BD2">
      <w:pPr>
        <w:ind w:firstLine="838"/>
        <w:rPr>
          <w:sz w:val="24"/>
          <w:szCs w:val="24"/>
        </w:rPr>
      </w:pPr>
      <w:r w:rsidRPr="00A207F0">
        <w:rPr>
          <w:sz w:val="24"/>
          <w:szCs w:val="24"/>
        </w:rPr>
        <w:t>1.2. </w:t>
      </w:r>
      <w:proofErr w:type="gramStart"/>
      <w:r w:rsidRPr="00A207F0">
        <w:rPr>
          <w:sz w:val="24"/>
          <w:szCs w:val="24"/>
        </w:rPr>
        <w:t>Настоящий Порядок определяет предмет, задачи, принципы осуществления муниципального жилищного контроля на территории муниципального образования Тоцкий сельсовет Тоцкого района Оренбургской области, полномочия органа муниципального жилищного контроля, его должностных лиц при проведении плановых проверок; сроки проверок; права, обязанности и ответственность физических и юридических лиц, индивидуальных предпринимателей при проведении мероприятий по муниципальному жилищному контролю.</w:t>
      </w:r>
      <w:proofErr w:type="gramEnd"/>
    </w:p>
    <w:p w:rsidR="001D2BD2" w:rsidRPr="00A207F0" w:rsidRDefault="001D2BD2" w:rsidP="001D2BD2">
      <w:pPr>
        <w:ind w:firstLine="838"/>
        <w:rPr>
          <w:sz w:val="24"/>
          <w:szCs w:val="24"/>
        </w:rPr>
      </w:pPr>
      <w:r w:rsidRPr="00A207F0">
        <w:rPr>
          <w:sz w:val="24"/>
          <w:szCs w:val="24"/>
        </w:rPr>
        <w:t>1.3. Основной задачей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(далее - обязательные требования), а также муниципальными правовыми актами в области жилищных отношений.</w:t>
      </w:r>
    </w:p>
    <w:p w:rsidR="001D2BD2" w:rsidRPr="00A207F0" w:rsidRDefault="001D2BD2" w:rsidP="001D2BD2">
      <w:pPr>
        <w:rPr>
          <w:sz w:val="24"/>
          <w:szCs w:val="24"/>
        </w:rPr>
      </w:pPr>
    </w:p>
    <w:p w:rsidR="001D2BD2" w:rsidRPr="00A207F0" w:rsidRDefault="001D2BD2" w:rsidP="001D2BD2">
      <w:pPr>
        <w:pStyle w:val="1"/>
        <w:rPr>
          <w:color w:val="auto"/>
          <w:sz w:val="24"/>
          <w:szCs w:val="24"/>
        </w:rPr>
      </w:pPr>
      <w:r w:rsidRPr="00A207F0">
        <w:rPr>
          <w:color w:val="auto"/>
          <w:sz w:val="24"/>
          <w:szCs w:val="24"/>
        </w:rPr>
        <w:t>2. Полномочия органов местного самоуправления по осуществлению муниципального жилищного контроля</w:t>
      </w:r>
    </w:p>
    <w:p w:rsidR="00002D7C" w:rsidRPr="00A207F0" w:rsidRDefault="00002D7C" w:rsidP="001D2BD2">
      <w:pPr>
        <w:ind w:firstLine="838"/>
        <w:rPr>
          <w:sz w:val="24"/>
          <w:szCs w:val="24"/>
        </w:rPr>
      </w:pPr>
    </w:p>
    <w:p w:rsidR="001D2BD2" w:rsidRPr="00A207F0" w:rsidRDefault="001D2BD2" w:rsidP="001D2BD2">
      <w:pPr>
        <w:ind w:firstLine="838"/>
        <w:rPr>
          <w:sz w:val="24"/>
          <w:szCs w:val="24"/>
        </w:rPr>
      </w:pPr>
      <w:r w:rsidRPr="00A207F0">
        <w:rPr>
          <w:sz w:val="24"/>
          <w:szCs w:val="24"/>
        </w:rPr>
        <w:t>2.1. К полномочиям Совета депутатов муниципального образования Тоцкий сельсовет Тоцкого района Оренбургской области относится установление порядка организации и осуществления муниципального жилищного контроля.</w:t>
      </w:r>
    </w:p>
    <w:p w:rsidR="001D2BD2" w:rsidRPr="00A207F0" w:rsidRDefault="001D2BD2" w:rsidP="001D2BD2">
      <w:pPr>
        <w:ind w:firstLine="838"/>
        <w:rPr>
          <w:sz w:val="24"/>
          <w:szCs w:val="24"/>
        </w:rPr>
      </w:pPr>
      <w:r w:rsidRPr="00A207F0">
        <w:rPr>
          <w:sz w:val="24"/>
          <w:szCs w:val="24"/>
        </w:rPr>
        <w:t xml:space="preserve">2.2. К полномочиям главы муниципального образования Тоцкий сельсовет </w:t>
      </w:r>
      <w:r w:rsidRPr="00A207F0">
        <w:rPr>
          <w:sz w:val="24"/>
          <w:szCs w:val="24"/>
        </w:rPr>
        <w:lastRenderedPageBreak/>
        <w:t>Тоцкого района Оренбургской области относится:</w:t>
      </w:r>
    </w:p>
    <w:p w:rsidR="001D2BD2" w:rsidRPr="00A207F0" w:rsidRDefault="001D2BD2" w:rsidP="001D2BD2">
      <w:pPr>
        <w:ind w:firstLine="838"/>
        <w:rPr>
          <w:sz w:val="24"/>
          <w:szCs w:val="24"/>
        </w:rPr>
      </w:pPr>
      <w:r w:rsidRPr="00A207F0">
        <w:rPr>
          <w:sz w:val="24"/>
          <w:szCs w:val="24"/>
        </w:rPr>
        <w:t>- заключение с органами государственной власти соглашений (договоров) по вопросам взаимодействия при осуществлении муниципального жилищного контроля;</w:t>
      </w:r>
    </w:p>
    <w:p w:rsidR="001D2BD2" w:rsidRPr="00A207F0" w:rsidRDefault="001D2BD2" w:rsidP="001D2BD2">
      <w:pPr>
        <w:ind w:firstLine="838"/>
        <w:rPr>
          <w:sz w:val="24"/>
          <w:szCs w:val="24"/>
        </w:rPr>
      </w:pPr>
      <w:r w:rsidRPr="00A207F0">
        <w:rPr>
          <w:sz w:val="24"/>
          <w:szCs w:val="24"/>
        </w:rPr>
        <w:t>- организация муниципального жилищного контроля, в том числе распределение полномочий между структурными подразделениями администрации, уполномоченными на осуществление муниципального жилищного контроля, и определение порядка взаимодействия между ними.</w:t>
      </w:r>
    </w:p>
    <w:p w:rsidR="001D2BD2" w:rsidRPr="00A207F0" w:rsidRDefault="001D2BD2" w:rsidP="001D2BD2">
      <w:pPr>
        <w:ind w:firstLine="838"/>
        <w:rPr>
          <w:sz w:val="24"/>
          <w:szCs w:val="24"/>
        </w:rPr>
      </w:pPr>
      <w:r w:rsidRPr="00A207F0">
        <w:rPr>
          <w:sz w:val="24"/>
          <w:szCs w:val="24"/>
        </w:rPr>
        <w:t>2.3. К полномочиям администрации относится:</w:t>
      </w:r>
    </w:p>
    <w:p w:rsidR="001D2BD2" w:rsidRPr="00A207F0" w:rsidRDefault="001D2BD2" w:rsidP="001D2BD2">
      <w:pPr>
        <w:ind w:firstLine="838"/>
        <w:rPr>
          <w:sz w:val="24"/>
          <w:szCs w:val="24"/>
        </w:rPr>
      </w:pPr>
      <w:r w:rsidRPr="00A207F0">
        <w:rPr>
          <w:sz w:val="24"/>
          <w:szCs w:val="24"/>
        </w:rPr>
        <w:t>- осуществление муниципального жилищного контроля;</w:t>
      </w:r>
    </w:p>
    <w:p w:rsidR="001D2BD2" w:rsidRPr="00A207F0" w:rsidRDefault="001D2BD2" w:rsidP="001D2BD2">
      <w:pPr>
        <w:ind w:firstLine="838"/>
        <w:rPr>
          <w:sz w:val="24"/>
          <w:szCs w:val="24"/>
        </w:rPr>
      </w:pPr>
      <w:r w:rsidRPr="00A207F0">
        <w:rPr>
          <w:sz w:val="24"/>
          <w:szCs w:val="24"/>
        </w:rPr>
        <w:t>- разработка и принятие административного регламента осуществления муниципального жилищного контроля;</w:t>
      </w:r>
    </w:p>
    <w:p w:rsidR="001D2BD2" w:rsidRPr="00A207F0" w:rsidRDefault="001D2BD2" w:rsidP="001D2BD2">
      <w:pPr>
        <w:ind w:firstLine="838"/>
        <w:rPr>
          <w:sz w:val="24"/>
          <w:szCs w:val="24"/>
        </w:rPr>
      </w:pPr>
      <w:r w:rsidRPr="00A207F0">
        <w:rPr>
          <w:sz w:val="24"/>
          <w:szCs w:val="24"/>
        </w:rPr>
        <w:t>- организация и проведение мониторинга эффективности муниципального жилищного контроля.</w:t>
      </w:r>
    </w:p>
    <w:p w:rsidR="001D2BD2" w:rsidRPr="00A207F0" w:rsidRDefault="001D2BD2" w:rsidP="001D2BD2">
      <w:pPr>
        <w:ind w:firstLine="838"/>
        <w:rPr>
          <w:sz w:val="24"/>
          <w:szCs w:val="24"/>
        </w:rPr>
      </w:pPr>
      <w:r w:rsidRPr="00A207F0">
        <w:rPr>
          <w:sz w:val="24"/>
          <w:szCs w:val="24"/>
        </w:rPr>
        <w:t>2.4. Органом муниципального жилищного контроля является администрация в лице уполномоченных должностных лиц.</w:t>
      </w:r>
    </w:p>
    <w:p w:rsidR="001D2BD2" w:rsidRPr="00A207F0" w:rsidRDefault="001D2BD2" w:rsidP="001D2BD2">
      <w:pPr>
        <w:ind w:firstLine="838"/>
        <w:rPr>
          <w:sz w:val="24"/>
          <w:szCs w:val="24"/>
        </w:rPr>
      </w:pPr>
      <w:r w:rsidRPr="00A207F0">
        <w:rPr>
          <w:sz w:val="24"/>
          <w:szCs w:val="24"/>
        </w:rPr>
        <w:t>2.4.1. </w:t>
      </w:r>
      <w:proofErr w:type="gramStart"/>
      <w:r w:rsidRPr="00A207F0">
        <w:rPr>
          <w:sz w:val="24"/>
          <w:szCs w:val="24"/>
        </w:rPr>
        <w:t>Орган муниципального жилищного контроля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sidRPr="00A207F0">
        <w:rPr>
          <w:sz w:val="24"/>
          <w:szCs w:val="24"/>
        </w:rPr>
        <w:t xml:space="preserve"> в сроки и </w:t>
      </w:r>
      <w:proofErr w:type="gramStart"/>
      <w:r w:rsidRPr="00A207F0">
        <w:rPr>
          <w:sz w:val="24"/>
          <w:szCs w:val="24"/>
        </w:rPr>
        <w:t>порядке</w:t>
      </w:r>
      <w:proofErr w:type="gramEnd"/>
      <w:r w:rsidRPr="00A207F0">
        <w:rPr>
          <w:sz w:val="24"/>
          <w:szCs w:val="24"/>
        </w:rPr>
        <w:t>, которые установлены Правительством Российской Федерации.</w:t>
      </w:r>
    </w:p>
    <w:p w:rsidR="001D2BD2" w:rsidRPr="00A207F0" w:rsidRDefault="001D2BD2" w:rsidP="001D2BD2">
      <w:pPr>
        <w:ind w:firstLine="838"/>
        <w:rPr>
          <w:sz w:val="24"/>
          <w:szCs w:val="24"/>
        </w:rPr>
      </w:pPr>
      <w:r w:rsidRPr="00A207F0">
        <w:rPr>
          <w:sz w:val="24"/>
          <w:szCs w:val="24"/>
        </w:rPr>
        <w:t>2.4.2.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D2BD2" w:rsidRPr="00A207F0" w:rsidRDefault="001D2BD2" w:rsidP="001D2BD2">
      <w:pPr>
        <w:ind w:firstLine="838"/>
        <w:rPr>
          <w:sz w:val="24"/>
          <w:szCs w:val="24"/>
        </w:rPr>
      </w:pPr>
      <w:r w:rsidRPr="00A207F0">
        <w:rPr>
          <w:sz w:val="24"/>
          <w:szCs w:val="24"/>
        </w:rPr>
        <w:t>2.4.3. </w:t>
      </w:r>
      <w:proofErr w:type="gramStart"/>
      <w:r w:rsidRPr="00A207F0">
        <w:rPr>
          <w:sz w:val="24"/>
          <w:szCs w:val="24"/>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hyperlink r:id="rId12" w:history="1">
        <w:r w:rsidRPr="009D1932">
          <w:rPr>
            <w:rStyle w:val="a4"/>
            <w:rFonts w:cs="Arial"/>
            <w:b w:val="0"/>
            <w:color w:val="auto"/>
            <w:sz w:val="24"/>
            <w:szCs w:val="24"/>
          </w:rPr>
          <w:t>Федеральным законом</w:t>
        </w:r>
      </w:hyperlink>
      <w:r w:rsidR="00002D7C" w:rsidRPr="00A207F0">
        <w:rPr>
          <w:sz w:val="24"/>
          <w:szCs w:val="24"/>
        </w:rPr>
        <w:t xml:space="preserve"> от 26.12.2008 № </w:t>
      </w:r>
      <w:r w:rsidRPr="00A207F0">
        <w:rPr>
          <w:sz w:val="24"/>
          <w:szCs w:val="24"/>
        </w:rPr>
        <w:t>294-ФЗ «О защите прав юридических лиц и индивидуальных предпринимателей при осуществлении государственного контроля (над</w:t>
      </w:r>
      <w:r w:rsidR="00002D7C" w:rsidRPr="00A207F0">
        <w:rPr>
          <w:sz w:val="24"/>
          <w:szCs w:val="24"/>
        </w:rPr>
        <w:t>зора) и муниципального контроля»</w:t>
      </w:r>
      <w:r w:rsidRPr="00A207F0">
        <w:rPr>
          <w:sz w:val="24"/>
          <w:szCs w:val="24"/>
        </w:rPr>
        <w:t>, осуществляется с учетом требований законодательства Российской Федерации о государственной и иной охраняемой законом тайне».</w:t>
      </w:r>
      <w:proofErr w:type="gramEnd"/>
    </w:p>
    <w:p w:rsidR="001D2BD2" w:rsidRPr="00A207F0" w:rsidRDefault="001D2BD2" w:rsidP="001D2BD2">
      <w:pPr>
        <w:rPr>
          <w:sz w:val="24"/>
          <w:szCs w:val="24"/>
        </w:rPr>
      </w:pPr>
    </w:p>
    <w:p w:rsidR="001D2BD2" w:rsidRPr="00A207F0" w:rsidRDefault="001D2BD2" w:rsidP="001D2BD2">
      <w:pPr>
        <w:pStyle w:val="1"/>
        <w:rPr>
          <w:color w:val="auto"/>
          <w:sz w:val="24"/>
          <w:szCs w:val="24"/>
        </w:rPr>
      </w:pPr>
      <w:r w:rsidRPr="00A207F0">
        <w:rPr>
          <w:color w:val="auto"/>
          <w:sz w:val="24"/>
          <w:szCs w:val="24"/>
        </w:rPr>
        <w:t>3. Взаимодействие органа муниципального жилищного контроля с уполномоченным органом государственного надзора</w:t>
      </w:r>
    </w:p>
    <w:p w:rsidR="001D2BD2" w:rsidRPr="00A207F0" w:rsidRDefault="001D2BD2" w:rsidP="001D2BD2">
      <w:pPr>
        <w:rPr>
          <w:sz w:val="24"/>
          <w:szCs w:val="24"/>
        </w:rPr>
      </w:pPr>
    </w:p>
    <w:p w:rsidR="001D2BD2" w:rsidRPr="00A207F0" w:rsidRDefault="001D2BD2" w:rsidP="001D2BD2">
      <w:pPr>
        <w:ind w:firstLine="838"/>
        <w:rPr>
          <w:sz w:val="24"/>
          <w:szCs w:val="24"/>
        </w:rPr>
      </w:pPr>
      <w:r w:rsidRPr="00A207F0">
        <w:rPr>
          <w:sz w:val="24"/>
          <w:szCs w:val="24"/>
        </w:rPr>
        <w:t xml:space="preserve">3.1. При организации и осуществлении муниципального жилищного контроля администрация взаимодействует с уполномоченным Правительством Оренбургской области органом исполнительной власти Оренбургской области, осуществляющим региональный государственный жилищный надзор в порядке, установленном </w:t>
      </w:r>
      <w:hyperlink r:id="rId13" w:history="1">
        <w:r w:rsidRPr="009D1932">
          <w:rPr>
            <w:rStyle w:val="a4"/>
            <w:rFonts w:cs="Arial"/>
            <w:b w:val="0"/>
            <w:color w:val="auto"/>
            <w:sz w:val="24"/>
            <w:szCs w:val="24"/>
          </w:rPr>
          <w:t>Законом</w:t>
        </w:r>
      </w:hyperlink>
      <w:r w:rsidRPr="00A207F0">
        <w:rPr>
          <w:sz w:val="24"/>
          <w:szCs w:val="24"/>
        </w:rPr>
        <w:t xml:space="preserve"> Оренбургской области от 06.11.2012 № 1079/318-V-ОЗ «О взаимодействии органов муниципального жилищного контроля с органом государственного жилищного надзора Оренбургской области».</w:t>
      </w:r>
    </w:p>
    <w:p w:rsidR="001D2BD2" w:rsidRPr="00A207F0" w:rsidRDefault="001D2BD2" w:rsidP="001D2BD2">
      <w:pPr>
        <w:ind w:firstLine="838"/>
        <w:rPr>
          <w:sz w:val="24"/>
          <w:szCs w:val="24"/>
        </w:rPr>
      </w:pPr>
      <w:r w:rsidRPr="00A207F0">
        <w:rPr>
          <w:sz w:val="24"/>
          <w:szCs w:val="24"/>
        </w:rPr>
        <w:t xml:space="preserve">3.2. Взаимодействие органов муниципального жилищного контроля с уполномоченным органом государственного надзора осуществляется на основе </w:t>
      </w:r>
      <w:r w:rsidRPr="00A207F0">
        <w:rPr>
          <w:sz w:val="24"/>
          <w:szCs w:val="24"/>
        </w:rPr>
        <w:lastRenderedPageBreak/>
        <w:t>принципов сотрудничества и партнерства, согласования интересов при решении общих задач, гласности, социальной ответственности, независимости и самостоятельности при реализации своих полномочий.</w:t>
      </w:r>
    </w:p>
    <w:p w:rsidR="001D2BD2" w:rsidRPr="00A207F0" w:rsidRDefault="001D2BD2" w:rsidP="001D2BD2">
      <w:pPr>
        <w:ind w:firstLine="838"/>
        <w:rPr>
          <w:sz w:val="24"/>
          <w:szCs w:val="24"/>
        </w:rPr>
      </w:pPr>
      <w:r w:rsidRPr="00A207F0">
        <w:rPr>
          <w:sz w:val="24"/>
          <w:szCs w:val="24"/>
        </w:rPr>
        <w:t>3.3. Формами взаимодействия органов муниципального жилищного контроля с уполномоченным органом государственного надзора при организации и осуществлении муниципального жилищного контроля и регионального государственного жилищного надзора являются:</w:t>
      </w:r>
    </w:p>
    <w:p w:rsidR="001D2BD2" w:rsidRPr="00A207F0" w:rsidRDefault="001D2BD2" w:rsidP="001D2BD2">
      <w:pPr>
        <w:ind w:firstLine="838"/>
        <w:rPr>
          <w:sz w:val="24"/>
          <w:szCs w:val="24"/>
        </w:rPr>
      </w:pPr>
      <w:r w:rsidRPr="00A207F0">
        <w:rPr>
          <w:sz w:val="24"/>
          <w:szCs w:val="24"/>
        </w:rPr>
        <w:t>- информирование о нормативных правовых актах и методических документах по вопросам организации и осуществления муниципального жилищного контроля и регионального государственного жилищного надзора;</w:t>
      </w:r>
    </w:p>
    <w:p w:rsidR="001D2BD2" w:rsidRPr="00A207F0" w:rsidRDefault="001D2BD2" w:rsidP="001D2BD2">
      <w:pPr>
        <w:ind w:firstLine="838"/>
        <w:rPr>
          <w:sz w:val="24"/>
          <w:szCs w:val="24"/>
        </w:rPr>
      </w:pPr>
      <w:r w:rsidRPr="00A207F0">
        <w:rPr>
          <w:sz w:val="24"/>
          <w:szCs w:val="24"/>
        </w:rPr>
        <w:t>- определение целей, объема, сроков проведения плановых проверок;</w:t>
      </w:r>
    </w:p>
    <w:p w:rsidR="001D2BD2" w:rsidRPr="00A207F0" w:rsidRDefault="001D2BD2" w:rsidP="001D2BD2">
      <w:pPr>
        <w:ind w:firstLine="838"/>
        <w:rPr>
          <w:sz w:val="24"/>
          <w:szCs w:val="24"/>
        </w:rPr>
      </w:pPr>
      <w:r w:rsidRPr="00A207F0">
        <w:rPr>
          <w:sz w:val="24"/>
          <w:szCs w:val="24"/>
        </w:rPr>
        <w:t>- согласование целей, объема, сроков проведения внеплановых проверок;</w:t>
      </w:r>
    </w:p>
    <w:p w:rsidR="001D2BD2" w:rsidRPr="00A207F0" w:rsidRDefault="001D2BD2" w:rsidP="001D2BD2">
      <w:pPr>
        <w:ind w:firstLine="838"/>
        <w:rPr>
          <w:sz w:val="24"/>
          <w:szCs w:val="24"/>
        </w:rPr>
      </w:pPr>
      <w:r w:rsidRPr="00A207F0">
        <w:rPr>
          <w:sz w:val="24"/>
          <w:szCs w:val="24"/>
        </w:rPr>
        <w:t>- информирование о результатах проводимых проверок, состоянии соблюдения законодательства Российской Федерации в области жилищных отношений и об эффективности государственного надзора и муниципального контроля;</w:t>
      </w:r>
    </w:p>
    <w:p w:rsidR="001D2BD2" w:rsidRPr="00A207F0" w:rsidRDefault="001D2BD2" w:rsidP="001D2BD2">
      <w:pPr>
        <w:ind w:firstLine="838"/>
        <w:rPr>
          <w:sz w:val="24"/>
          <w:szCs w:val="24"/>
        </w:rPr>
      </w:pPr>
      <w:r w:rsidRPr="00A207F0">
        <w:rPr>
          <w:sz w:val="24"/>
          <w:szCs w:val="24"/>
        </w:rPr>
        <w:t>- подготовка в установленном порядке предложений о совершенствовании законодательства Российской Федерации в части организации и осуществления регионального государственного надзора и муниципального жилищного контроля;</w:t>
      </w:r>
    </w:p>
    <w:p w:rsidR="001D2BD2" w:rsidRPr="00A207F0" w:rsidRDefault="001D2BD2" w:rsidP="001D2BD2">
      <w:pPr>
        <w:ind w:firstLine="838"/>
        <w:rPr>
          <w:sz w:val="24"/>
          <w:szCs w:val="24"/>
        </w:rPr>
      </w:pPr>
      <w:r w:rsidRPr="00A207F0">
        <w:rPr>
          <w:sz w:val="24"/>
          <w:szCs w:val="24"/>
        </w:rPr>
        <w:t>- принятие административных регламентов взаимодействия органов государственного надзора, органов муниципального контроля при осуществлении государственного жилищного надзора и муниципального жилищного контроля;</w:t>
      </w:r>
    </w:p>
    <w:p w:rsidR="001D2BD2" w:rsidRPr="00A207F0" w:rsidRDefault="001D2BD2" w:rsidP="001D2BD2">
      <w:pPr>
        <w:ind w:firstLine="838"/>
        <w:rPr>
          <w:sz w:val="24"/>
          <w:szCs w:val="24"/>
        </w:rPr>
      </w:pPr>
      <w:r w:rsidRPr="00A207F0">
        <w:rPr>
          <w:sz w:val="24"/>
          <w:szCs w:val="24"/>
        </w:rPr>
        <w:t>- повышение квалификации муниципальных жилищных инспекторов и государственных жилищных инспекторов.</w:t>
      </w:r>
    </w:p>
    <w:p w:rsidR="001D2BD2" w:rsidRPr="00A207F0" w:rsidRDefault="001D2BD2" w:rsidP="001D2BD2">
      <w:pPr>
        <w:rPr>
          <w:sz w:val="24"/>
          <w:szCs w:val="24"/>
        </w:rPr>
      </w:pPr>
    </w:p>
    <w:p w:rsidR="001D2BD2" w:rsidRPr="00A207F0" w:rsidRDefault="001D2BD2" w:rsidP="001D2BD2">
      <w:pPr>
        <w:pStyle w:val="1"/>
        <w:rPr>
          <w:color w:val="auto"/>
          <w:sz w:val="24"/>
          <w:szCs w:val="24"/>
        </w:rPr>
      </w:pPr>
      <w:r w:rsidRPr="00A207F0">
        <w:rPr>
          <w:color w:val="auto"/>
          <w:sz w:val="24"/>
          <w:szCs w:val="24"/>
        </w:rPr>
        <w:t>4. Порядок организации и осуществления муниципального жилищного контроля</w:t>
      </w:r>
    </w:p>
    <w:p w:rsidR="001D2BD2" w:rsidRPr="00A207F0" w:rsidRDefault="001D2BD2" w:rsidP="001D2BD2">
      <w:pPr>
        <w:rPr>
          <w:sz w:val="24"/>
          <w:szCs w:val="24"/>
        </w:rPr>
      </w:pPr>
    </w:p>
    <w:p w:rsidR="001D2BD2" w:rsidRPr="00A207F0" w:rsidRDefault="001D2BD2" w:rsidP="001D2BD2">
      <w:pPr>
        <w:ind w:firstLine="838"/>
        <w:rPr>
          <w:sz w:val="24"/>
          <w:szCs w:val="24"/>
        </w:rPr>
      </w:pPr>
      <w:r w:rsidRPr="00A207F0">
        <w:rPr>
          <w:sz w:val="24"/>
          <w:szCs w:val="24"/>
        </w:rPr>
        <w:t>4.1 Формами муниципального жилищного контроля являются плановые и внеплановые проверки.</w:t>
      </w:r>
    </w:p>
    <w:p w:rsidR="001D2BD2" w:rsidRPr="00A207F0" w:rsidRDefault="001D2BD2" w:rsidP="001D2BD2">
      <w:pPr>
        <w:ind w:firstLine="838"/>
        <w:rPr>
          <w:sz w:val="24"/>
          <w:szCs w:val="24"/>
        </w:rPr>
      </w:pPr>
      <w:r w:rsidRPr="00A207F0">
        <w:rPr>
          <w:sz w:val="24"/>
          <w:szCs w:val="24"/>
        </w:rPr>
        <w:t>4.2. Плановые проверки проводятся не чаще чем один раз в три года на основании разрабатываемых органом муниципального жилищного контроля ежегодных планов.</w:t>
      </w:r>
    </w:p>
    <w:p w:rsidR="001D2BD2" w:rsidRPr="00A207F0" w:rsidRDefault="001D2BD2" w:rsidP="001D2BD2">
      <w:pPr>
        <w:ind w:firstLine="838"/>
        <w:rPr>
          <w:sz w:val="24"/>
          <w:szCs w:val="24"/>
        </w:rPr>
      </w:pPr>
      <w:r w:rsidRPr="00A207F0">
        <w:rPr>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1D2BD2" w:rsidRPr="00A207F0" w:rsidRDefault="001D2BD2" w:rsidP="001D2BD2">
      <w:pPr>
        <w:ind w:firstLine="838"/>
        <w:rPr>
          <w:sz w:val="24"/>
          <w:szCs w:val="24"/>
        </w:rPr>
      </w:pPr>
      <w:r w:rsidRPr="00A207F0">
        <w:rPr>
          <w:sz w:val="24"/>
          <w:szCs w:val="24"/>
        </w:rPr>
        <w:t xml:space="preserve">- начала осуществления юридическим лицом, индивидуальным предпринимателем деятельности по управлению многоквартирными домами и </w:t>
      </w:r>
      <w:proofErr w:type="gramStart"/>
      <w:r w:rsidRPr="00A207F0">
        <w:rPr>
          <w:sz w:val="24"/>
          <w:szCs w:val="24"/>
        </w:rPr>
        <w:t>деятельности</w:t>
      </w:r>
      <w:proofErr w:type="gramEnd"/>
      <w:r w:rsidRPr="00A207F0">
        <w:rPr>
          <w:sz w:val="24"/>
          <w:szCs w:val="24"/>
        </w:rPr>
        <w:t xml:space="preserve"> но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w:t>
      </w:r>
      <w:r w:rsidRPr="00A207F0">
        <w:rPr>
          <w:rStyle w:val="a3"/>
          <w:bCs/>
          <w:color w:val="auto"/>
          <w:sz w:val="24"/>
          <w:szCs w:val="24"/>
        </w:rPr>
        <w:t xml:space="preserve"> </w:t>
      </w:r>
      <w:r w:rsidRPr="009D1932">
        <w:rPr>
          <w:rStyle w:val="a3"/>
          <w:b w:val="0"/>
          <w:bCs/>
          <w:color w:val="auto"/>
          <w:sz w:val="24"/>
          <w:szCs w:val="24"/>
        </w:rPr>
        <w:t>у</w:t>
      </w:r>
      <w:r w:rsidRPr="00A207F0">
        <w:rPr>
          <w:sz w:val="24"/>
          <w:szCs w:val="24"/>
        </w:rPr>
        <w:t>ведомлением о начале указанной деятельности:</w:t>
      </w:r>
    </w:p>
    <w:p w:rsidR="001D2BD2" w:rsidRPr="00A207F0" w:rsidRDefault="001D2BD2" w:rsidP="001D2BD2">
      <w:pPr>
        <w:ind w:firstLine="838"/>
        <w:rPr>
          <w:sz w:val="24"/>
          <w:szCs w:val="24"/>
        </w:rPr>
      </w:pPr>
      <w:r w:rsidRPr="00A207F0">
        <w:rPr>
          <w:sz w:val="24"/>
          <w:szCs w:val="24"/>
        </w:rPr>
        <w:t>- окончания проведения последней плановой проверки юридического лица, индивидуального предпринимателя.</w:t>
      </w:r>
    </w:p>
    <w:p w:rsidR="001D2BD2" w:rsidRPr="00A207F0" w:rsidRDefault="001D2BD2" w:rsidP="001D2BD2">
      <w:pPr>
        <w:ind w:firstLine="838"/>
        <w:rPr>
          <w:sz w:val="24"/>
          <w:szCs w:val="24"/>
        </w:rPr>
      </w:pPr>
      <w:r w:rsidRPr="00A207F0">
        <w:rPr>
          <w:rStyle w:val="a3"/>
          <w:b w:val="0"/>
          <w:bCs/>
          <w:color w:val="auto"/>
          <w:sz w:val="24"/>
          <w:szCs w:val="24"/>
        </w:rPr>
        <w:t>Утвержденный руководителем</w:t>
      </w:r>
      <w:r w:rsidRPr="00A207F0">
        <w:rPr>
          <w:sz w:val="24"/>
          <w:szCs w:val="24"/>
        </w:rPr>
        <w:t xml:space="preserve"> органа муниципального жилищного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Тоцкий сельсовет Тоцкого района Оренбургской области http://www.tockoe-selsovet.ru.</w:t>
      </w:r>
    </w:p>
    <w:p w:rsidR="001D2BD2" w:rsidRPr="00A207F0" w:rsidRDefault="001D2BD2" w:rsidP="001D2BD2">
      <w:pPr>
        <w:ind w:firstLine="838"/>
        <w:rPr>
          <w:sz w:val="24"/>
          <w:szCs w:val="24"/>
        </w:rPr>
      </w:pPr>
      <w:r w:rsidRPr="00A207F0">
        <w:rPr>
          <w:sz w:val="24"/>
          <w:szCs w:val="24"/>
        </w:rPr>
        <w:t>В срок до 1 сентября года, предшествующего году проведения плановых проверок, орган муниципального жилищного контроля направляет проект ежегодного плана проведения плановых проверок в органы прокуратуры.</w:t>
      </w:r>
    </w:p>
    <w:p w:rsidR="001D2BD2" w:rsidRPr="00A207F0" w:rsidRDefault="001D2BD2" w:rsidP="001D2BD2">
      <w:pPr>
        <w:ind w:firstLine="838"/>
        <w:rPr>
          <w:sz w:val="24"/>
          <w:szCs w:val="24"/>
        </w:rPr>
      </w:pPr>
      <w:r w:rsidRPr="00A207F0">
        <w:rPr>
          <w:sz w:val="24"/>
          <w:szCs w:val="24"/>
        </w:rPr>
        <w:t xml:space="preserve">Орган муниципального жилищного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 проведения плановых проверок </w:t>
      </w:r>
      <w:r w:rsidRPr="00A207F0">
        <w:rPr>
          <w:sz w:val="24"/>
          <w:szCs w:val="24"/>
        </w:rPr>
        <w:lastRenderedPageBreak/>
        <w:t>утвержденные ежегодные планы проведения плановых проверок.</w:t>
      </w:r>
    </w:p>
    <w:p w:rsidR="001D2BD2" w:rsidRPr="00A207F0" w:rsidRDefault="001D2BD2" w:rsidP="001D2BD2">
      <w:pPr>
        <w:ind w:firstLine="838"/>
        <w:rPr>
          <w:sz w:val="24"/>
          <w:szCs w:val="24"/>
        </w:rPr>
      </w:pPr>
      <w:r w:rsidRPr="00A207F0">
        <w:rPr>
          <w:sz w:val="24"/>
          <w:szCs w:val="24"/>
        </w:rPr>
        <w:t>4.3. Плановая проверка проводится в форме документарной проверки и (или) выездной проверки.</w:t>
      </w:r>
    </w:p>
    <w:p w:rsidR="001D2BD2" w:rsidRPr="00A207F0" w:rsidRDefault="001D2BD2" w:rsidP="001D2BD2">
      <w:pPr>
        <w:ind w:firstLine="838"/>
        <w:rPr>
          <w:sz w:val="24"/>
          <w:szCs w:val="24"/>
        </w:rPr>
      </w:pPr>
      <w:r w:rsidRPr="00A207F0">
        <w:rPr>
          <w:sz w:val="24"/>
          <w:szCs w:val="24"/>
        </w:rPr>
        <w:t>4.4. </w:t>
      </w:r>
      <w:proofErr w:type="gramStart"/>
      <w:r w:rsidRPr="00A207F0">
        <w:rPr>
          <w:sz w:val="24"/>
          <w:szCs w:val="24"/>
        </w:rPr>
        <w:t>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в течение трех рабочих дней до начала ее проведения посредством направления копии распоряжения или приказа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1D2BD2" w:rsidRPr="00A207F0" w:rsidRDefault="001D2BD2" w:rsidP="001D2BD2">
      <w:pPr>
        <w:ind w:firstLine="838"/>
        <w:rPr>
          <w:sz w:val="24"/>
          <w:szCs w:val="24"/>
        </w:rPr>
      </w:pPr>
      <w:r w:rsidRPr="00A207F0">
        <w:rPr>
          <w:sz w:val="24"/>
          <w:szCs w:val="24"/>
        </w:rPr>
        <w:t>4.5. Основанием для проведения внеплановой проверки является:</w:t>
      </w:r>
    </w:p>
    <w:p w:rsidR="001D2BD2" w:rsidRPr="00A207F0" w:rsidRDefault="001D2BD2" w:rsidP="001D2BD2">
      <w:pPr>
        <w:ind w:firstLine="838"/>
        <w:rPr>
          <w:sz w:val="24"/>
          <w:szCs w:val="24"/>
        </w:rPr>
      </w:pPr>
      <w:r w:rsidRPr="00A207F0">
        <w:rPr>
          <w:sz w:val="24"/>
          <w:szCs w:val="24"/>
        </w:rPr>
        <w:t>4.5.1.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Администрации муниципального образования Тоцкий сельсовет.</w:t>
      </w:r>
    </w:p>
    <w:p w:rsidR="001D2BD2" w:rsidRPr="00A207F0" w:rsidRDefault="001D2BD2" w:rsidP="001D2BD2">
      <w:pPr>
        <w:ind w:firstLine="838"/>
        <w:rPr>
          <w:sz w:val="24"/>
          <w:szCs w:val="24"/>
        </w:rPr>
      </w:pPr>
      <w:r w:rsidRPr="00A207F0">
        <w:rPr>
          <w:sz w:val="24"/>
          <w:szCs w:val="24"/>
        </w:rPr>
        <w:t>4.5.2.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D2BD2" w:rsidRPr="00A207F0" w:rsidRDefault="001D2BD2" w:rsidP="001D2BD2">
      <w:pPr>
        <w:ind w:firstLine="838"/>
        <w:rPr>
          <w:sz w:val="24"/>
          <w:szCs w:val="24"/>
        </w:rPr>
      </w:pPr>
      <w:r w:rsidRPr="00A207F0">
        <w:rPr>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D2BD2" w:rsidRPr="00A207F0" w:rsidRDefault="001D2BD2" w:rsidP="001D2BD2">
      <w:pPr>
        <w:ind w:firstLine="838"/>
        <w:rPr>
          <w:sz w:val="24"/>
          <w:szCs w:val="24"/>
        </w:rPr>
      </w:pPr>
      <w:r w:rsidRPr="00A207F0">
        <w:rPr>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D2BD2" w:rsidRPr="00A207F0" w:rsidRDefault="001D2BD2" w:rsidP="001D2BD2">
      <w:pPr>
        <w:ind w:firstLine="838"/>
        <w:rPr>
          <w:sz w:val="24"/>
          <w:szCs w:val="24"/>
        </w:rPr>
      </w:pPr>
      <w:r w:rsidRPr="00A207F0">
        <w:rPr>
          <w:sz w:val="24"/>
          <w:szCs w:val="24"/>
        </w:rPr>
        <w:t>4.5.3. </w:t>
      </w:r>
      <w:proofErr w:type="gramStart"/>
      <w:r w:rsidRPr="00A207F0">
        <w:rPr>
          <w:sz w:val="24"/>
          <w:szCs w:val="24"/>
        </w:rPr>
        <w:t>Поступления, в частности посредством государственной информационной системы жилищно-коммунального хозяйства (далее - система),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w:t>
      </w:r>
      <w:proofErr w:type="gramEnd"/>
      <w:r w:rsidRPr="00A207F0">
        <w:rPr>
          <w:sz w:val="24"/>
          <w:szCs w:val="24"/>
        </w:rPr>
        <w:t xml:space="preserve"> </w:t>
      </w:r>
      <w:proofErr w:type="gramStart"/>
      <w:r w:rsidRPr="00A207F0">
        <w:rPr>
          <w:sz w:val="24"/>
          <w:szCs w:val="24"/>
        </w:rPr>
        <w:t>устав такого товарищества или иного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многоквартирном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w:t>
      </w:r>
      <w:proofErr w:type="gramEnd"/>
      <w:r w:rsidRPr="00A207F0">
        <w:rPr>
          <w:sz w:val="24"/>
          <w:szCs w:val="24"/>
        </w:rPr>
        <w:t xml:space="preserve"> </w:t>
      </w:r>
      <w:proofErr w:type="gramStart"/>
      <w:r w:rsidRPr="00A207F0">
        <w:rPr>
          <w:sz w:val="24"/>
          <w:szCs w:val="24"/>
        </w:rPr>
        <w:t xml:space="preserve">ремонту общего имущества в многоквартирном доме, решения о заключении с указанным в </w:t>
      </w:r>
      <w:hyperlink r:id="rId14" w:history="1">
        <w:r w:rsidRPr="009D1932">
          <w:rPr>
            <w:rStyle w:val="a4"/>
            <w:rFonts w:cs="Arial"/>
            <w:b w:val="0"/>
            <w:color w:val="auto"/>
            <w:sz w:val="24"/>
            <w:szCs w:val="24"/>
          </w:rPr>
          <w:t>части 1 статьи 164</w:t>
        </w:r>
      </w:hyperlink>
      <w:r w:rsidRPr="00A207F0">
        <w:rPr>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w:t>
      </w:r>
      <w:proofErr w:type="gramEnd"/>
      <w:r w:rsidRPr="00A207F0">
        <w:rPr>
          <w:sz w:val="24"/>
          <w:szCs w:val="24"/>
        </w:rPr>
        <w:t xml:space="preserve"> </w:t>
      </w:r>
      <w:proofErr w:type="gramStart"/>
      <w:r w:rsidRPr="00A207F0">
        <w:rPr>
          <w:sz w:val="24"/>
          <w:szCs w:val="24"/>
        </w:rPr>
        <w:t xml:space="preserve">общего имущества в данном доме, о фактах нарушения управляющей организацией обязательств, предусмотренных </w:t>
      </w:r>
      <w:hyperlink r:id="rId15" w:history="1">
        <w:r w:rsidRPr="009D1932">
          <w:rPr>
            <w:rStyle w:val="a4"/>
            <w:rFonts w:cs="Arial"/>
            <w:b w:val="0"/>
            <w:color w:val="auto"/>
            <w:sz w:val="24"/>
            <w:szCs w:val="24"/>
          </w:rPr>
          <w:t>частью 2 статьи 162</w:t>
        </w:r>
      </w:hyperlink>
      <w:r w:rsidRPr="00A207F0">
        <w:rPr>
          <w:sz w:val="24"/>
          <w:szCs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w:t>
      </w:r>
      <w:r w:rsidRPr="00A207F0">
        <w:rPr>
          <w:sz w:val="24"/>
          <w:szCs w:val="24"/>
        </w:rPr>
        <w:lastRenderedPageBreak/>
        <w:t xml:space="preserve">гражданам платы за коммунальные услуги, о фактах нарушения </w:t>
      </w:r>
      <w:proofErr w:type="spellStart"/>
      <w:r w:rsidRPr="00A207F0">
        <w:rPr>
          <w:sz w:val="24"/>
          <w:szCs w:val="24"/>
        </w:rPr>
        <w:t>наймодателями</w:t>
      </w:r>
      <w:proofErr w:type="spellEnd"/>
      <w:r w:rsidRPr="00A207F0">
        <w:rPr>
          <w:sz w:val="24"/>
          <w:szCs w:val="24"/>
        </w:rPr>
        <w:t xml:space="preserve"> жилых помещений в наемных домах социального использования обязательных требований к </w:t>
      </w:r>
      <w:proofErr w:type="spellStart"/>
      <w:r w:rsidRPr="00A207F0">
        <w:rPr>
          <w:sz w:val="24"/>
          <w:szCs w:val="24"/>
        </w:rPr>
        <w:t>наймодателям</w:t>
      </w:r>
      <w:proofErr w:type="spellEnd"/>
      <w:r w:rsidRPr="00A207F0">
        <w:rPr>
          <w:sz w:val="24"/>
          <w:szCs w:val="24"/>
        </w:rPr>
        <w:t xml:space="preserve"> жилых помещений в таких домах, к заключению и</w:t>
      </w:r>
      <w:proofErr w:type="gramEnd"/>
      <w:r w:rsidRPr="00A207F0">
        <w:rPr>
          <w:sz w:val="24"/>
          <w:szCs w:val="24"/>
        </w:rPr>
        <w:t xml:space="preserve"> исполнению </w:t>
      </w:r>
      <w:proofErr w:type="gramStart"/>
      <w:r w:rsidRPr="00A207F0">
        <w:rPr>
          <w:sz w:val="24"/>
          <w:szCs w:val="24"/>
        </w:rPr>
        <w:t>договоров найма жилых помещений жилищного фонда социального использования</w:t>
      </w:r>
      <w:proofErr w:type="gramEnd"/>
      <w:r w:rsidRPr="00A207F0">
        <w:rPr>
          <w:sz w:val="24"/>
          <w:szCs w:val="24"/>
        </w:rPr>
        <w:t xml:space="preserve"> и договоров найма жилых помещений.</w:t>
      </w:r>
    </w:p>
    <w:p w:rsidR="001D2BD2" w:rsidRPr="00A207F0" w:rsidRDefault="001D2BD2" w:rsidP="001D2BD2">
      <w:pPr>
        <w:ind w:firstLine="838"/>
        <w:rPr>
          <w:sz w:val="24"/>
          <w:szCs w:val="24"/>
        </w:rPr>
      </w:pPr>
      <w:r w:rsidRPr="00A207F0">
        <w:rPr>
          <w:sz w:val="24"/>
          <w:szCs w:val="24"/>
        </w:rPr>
        <w:t>Информация об указанных нарушениях, размещенная в системе для органа муниципального жилищного контроля, является официальной информацией, поступившей в данный орган, и основанием для проведения внеплановой проверки.</w:t>
      </w:r>
    </w:p>
    <w:p w:rsidR="001D2BD2" w:rsidRPr="00A207F0" w:rsidRDefault="001D2BD2" w:rsidP="001D2BD2">
      <w:pPr>
        <w:ind w:firstLine="838"/>
        <w:rPr>
          <w:sz w:val="24"/>
          <w:szCs w:val="24"/>
        </w:rPr>
      </w:pPr>
      <w:r w:rsidRPr="00A207F0">
        <w:rPr>
          <w:sz w:val="24"/>
          <w:szCs w:val="24"/>
        </w:rPr>
        <w:t>4.6. Обращения и заявления, не позволяющие установить лицо, обратившееся в администрацию МО Тоцкий сельсовет, а также обращения и заявления, не содержащие сведения, указанные в подпунктах 4.5.2, 4.5.3 Порядка, не могут служить основанием для проведения внеплановой проверки.</w:t>
      </w:r>
    </w:p>
    <w:p w:rsidR="001D2BD2" w:rsidRPr="00A207F0" w:rsidRDefault="001D2BD2" w:rsidP="001D2BD2">
      <w:pPr>
        <w:ind w:firstLine="838"/>
        <w:rPr>
          <w:sz w:val="24"/>
          <w:szCs w:val="24"/>
        </w:rPr>
      </w:pPr>
      <w:r w:rsidRPr="00A207F0">
        <w:rPr>
          <w:sz w:val="24"/>
          <w:szCs w:val="24"/>
        </w:rPr>
        <w:t>4.7. Внеплановая проверка проводится в форме документарной проверки (или) выездной проверки.</w:t>
      </w:r>
    </w:p>
    <w:p w:rsidR="001D2BD2" w:rsidRPr="00A207F0" w:rsidRDefault="001D2BD2" w:rsidP="001D2BD2">
      <w:pPr>
        <w:ind w:firstLine="838"/>
        <w:rPr>
          <w:sz w:val="24"/>
          <w:szCs w:val="24"/>
        </w:rPr>
      </w:pPr>
      <w:r w:rsidRPr="00A207F0">
        <w:rPr>
          <w:sz w:val="24"/>
          <w:szCs w:val="24"/>
        </w:rPr>
        <w:t>4.8. Внеплановая выездная проверка юридических лиц, индивидуальных предпринимателей может быть проведена по основаниям, указанным в подпункте 4.5.2 Порядка, органами муниципального жилищного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1D2BD2" w:rsidRPr="00A207F0" w:rsidRDefault="001D2BD2" w:rsidP="001D2BD2">
      <w:pPr>
        <w:ind w:firstLine="838"/>
        <w:rPr>
          <w:sz w:val="24"/>
          <w:szCs w:val="24"/>
        </w:rPr>
      </w:pPr>
      <w:r w:rsidRPr="00A207F0">
        <w:rPr>
          <w:sz w:val="24"/>
          <w:szCs w:val="24"/>
        </w:rPr>
        <w:t>4.9. </w:t>
      </w:r>
      <w:proofErr w:type="gramStart"/>
      <w:r w:rsidRPr="00A207F0">
        <w:rPr>
          <w:sz w:val="24"/>
          <w:szCs w:val="24"/>
        </w:rPr>
        <w:t>В день подписания распоряжения или приказа руководителя органа муниципального жилищного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жилищного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w:t>
      </w:r>
      <w:proofErr w:type="gramEnd"/>
      <w:r w:rsidRPr="00A207F0">
        <w:rPr>
          <w:sz w:val="24"/>
          <w:szCs w:val="24"/>
        </w:rPr>
        <w:t xml:space="preserve"> о согласовании проведения внеплановой выездной проверки. К этому заявлению прилагается копия распоряжения или приказа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ее проведения.</w:t>
      </w:r>
    </w:p>
    <w:p w:rsidR="001D2BD2" w:rsidRPr="00A207F0" w:rsidRDefault="001D2BD2" w:rsidP="001D2BD2">
      <w:pPr>
        <w:ind w:firstLine="838"/>
        <w:rPr>
          <w:sz w:val="24"/>
          <w:szCs w:val="24"/>
        </w:rPr>
      </w:pPr>
      <w:r w:rsidRPr="00A207F0">
        <w:rPr>
          <w:sz w:val="24"/>
          <w:szCs w:val="24"/>
        </w:rPr>
        <w:t>4.10. </w:t>
      </w:r>
      <w:proofErr w:type="gramStart"/>
      <w:r w:rsidRPr="00A207F0">
        <w:rPr>
          <w:sz w:val="24"/>
          <w:szCs w:val="24"/>
        </w:rPr>
        <w:t>Если основанием для проведения внеплановой выездной проверки являются обстоятельства, перечисленные в абзаце третьем подпункта 4.5.2 Порядка, обнаружение нарушений обязательных требований и требований, установленных муниципальными правовыми актам, в момент совершения таких нарушений в связи с необходимостью принятия неотложных мер орган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w:t>
      </w:r>
      <w:proofErr w:type="gramEnd"/>
      <w:r w:rsidRPr="00A207F0">
        <w:rPr>
          <w:sz w:val="24"/>
          <w:szCs w:val="24"/>
        </w:rPr>
        <w:t xml:space="preserve"> направления документов, предусмотренных </w:t>
      </w:r>
      <w:hyperlink r:id="rId16" w:history="1">
        <w:r w:rsidRPr="009D1932">
          <w:rPr>
            <w:rStyle w:val="a4"/>
            <w:rFonts w:cs="Arial"/>
            <w:b w:val="0"/>
            <w:color w:val="auto"/>
            <w:sz w:val="24"/>
            <w:szCs w:val="24"/>
          </w:rPr>
          <w:t>частями 6</w:t>
        </w:r>
      </w:hyperlink>
      <w:r w:rsidRPr="009D1932">
        <w:rPr>
          <w:b/>
          <w:sz w:val="24"/>
          <w:szCs w:val="24"/>
        </w:rPr>
        <w:t xml:space="preserve"> </w:t>
      </w:r>
      <w:r w:rsidRPr="009D1932">
        <w:rPr>
          <w:sz w:val="24"/>
          <w:szCs w:val="24"/>
        </w:rPr>
        <w:t>и</w:t>
      </w:r>
      <w:r w:rsidRPr="009D1932">
        <w:rPr>
          <w:b/>
          <w:sz w:val="24"/>
          <w:szCs w:val="24"/>
        </w:rPr>
        <w:t xml:space="preserve"> </w:t>
      </w:r>
      <w:hyperlink r:id="rId17" w:history="1">
        <w:r w:rsidRPr="009D1932">
          <w:rPr>
            <w:rStyle w:val="a4"/>
            <w:rFonts w:cs="Arial"/>
            <w:b w:val="0"/>
            <w:color w:val="auto"/>
            <w:sz w:val="24"/>
            <w:szCs w:val="24"/>
          </w:rPr>
          <w:t>7 статьи 10</w:t>
        </w:r>
      </w:hyperlink>
      <w:r w:rsidRPr="00A207F0">
        <w:rPr>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w:t>
      </w:r>
    </w:p>
    <w:p w:rsidR="001D2BD2" w:rsidRPr="00A207F0" w:rsidRDefault="001D2BD2" w:rsidP="001D2BD2">
      <w:pPr>
        <w:ind w:firstLine="838"/>
        <w:rPr>
          <w:sz w:val="24"/>
          <w:szCs w:val="24"/>
        </w:rPr>
      </w:pPr>
      <w:r w:rsidRPr="00A207F0">
        <w:rPr>
          <w:sz w:val="24"/>
          <w:szCs w:val="24"/>
        </w:rPr>
        <w:t>4.11</w:t>
      </w:r>
      <w:proofErr w:type="gramStart"/>
      <w:r w:rsidRPr="00A207F0">
        <w:rPr>
          <w:sz w:val="24"/>
          <w:szCs w:val="24"/>
        </w:rPr>
        <w:t xml:space="preserve"> О</w:t>
      </w:r>
      <w:proofErr w:type="gramEnd"/>
      <w:r w:rsidRPr="00A207F0">
        <w:rPr>
          <w:sz w:val="24"/>
          <w:szCs w:val="24"/>
        </w:rPr>
        <w:t xml:space="preserve"> проведении внеплановой выездной проверки, за исключением внеплановой выездной проверки, основания проведения которой указаны в подпункте 4.5.2 Порядка,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w:t>
      </w:r>
    </w:p>
    <w:p w:rsidR="001D2BD2" w:rsidRPr="00A207F0" w:rsidRDefault="001D2BD2" w:rsidP="001D2BD2">
      <w:pPr>
        <w:ind w:firstLine="838"/>
        <w:rPr>
          <w:sz w:val="24"/>
          <w:szCs w:val="24"/>
        </w:rPr>
      </w:pPr>
      <w:r w:rsidRPr="00A207F0">
        <w:rPr>
          <w:sz w:val="24"/>
          <w:szCs w:val="24"/>
        </w:rPr>
        <w:t>4.12. </w:t>
      </w:r>
      <w:proofErr w:type="gramStart"/>
      <w:r w:rsidRPr="00A207F0">
        <w:rPr>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w:t>
      </w:r>
      <w:r w:rsidRPr="00A207F0">
        <w:rPr>
          <w:sz w:val="24"/>
          <w:szCs w:val="24"/>
        </w:rPr>
        <w:lastRenderedPageBreak/>
        <w:t>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r w:rsidRPr="00A207F0">
        <w:rPr>
          <w:sz w:val="24"/>
          <w:szCs w:val="24"/>
        </w:rPr>
        <w:t>.</w:t>
      </w:r>
    </w:p>
    <w:p w:rsidR="001D2BD2" w:rsidRPr="00A207F0" w:rsidRDefault="001D2BD2" w:rsidP="001D2BD2">
      <w:pPr>
        <w:ind w:firstLine="838"/>
        <w:rPr>
          <w:sz w:val="24"/>
          <w:szCs w:val="24"/>
        </w:rPr>
      </w:pPr>
      <w:r w:rsidRPr="00A207F0">
        <w:rPr>
          <w:sz w:val="24"/>
          <w:szCs w:val="24"/>
        </w:rPr>
        <w:t>4.13. Внеплановая проверка по основаниям, указанным в подпункте 4.5.3 Порядка,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1D2BD2" w:rsidRPr="00A207F0" w:rsidRDefault="001D2BD2" w:rsidP="001D2BD2">
      <w:pPr>
        <w:ind w:firstLine="838"/>
        <w:rPr>
          <w:sz w:val="24"/>
          <w:szCs w:val="24"/>
        </w:rPr>
      </w:pPr>
      <w:r w:rsidRPr="00A207F0">
        <w:rPr>
          <w:sz w:val="24"/>
          <w:szCs w:val="24"/>
        </w:rPr>
        <w:t>4.14. Срок проведения каждой из проверок, предусмотренных пунктами 4,3, 4,7 Порядка, не может превышать двадцать рабочих дней.</w:t>
      </w:r>
    </w:p>
    <w:p w:rsidR="001D2BD2" w:rsidRPr="00A207F0" w:rsidRDefault="001D2BD2" w:rsidP="001D2BD2">
      <w:pPr>
        <w:ind w:firstLine="838"/>
        <w:rPr>
          <w:sz w:val="24"/>
          <w:szCs w:val="24"/>
        </w:rPr>
      </w:pPr>
      <w:r w:rsidRPr="00A207F0">
        <w:rPr>
          <w:sz w:val="24"/>
          <w:szCs w:val="24"/>
        </w:rPr>
        <w:t xml:space="preserve">4.16. 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18" w:history="1">
        <w:r w:rsidRPr="00A207F0">
          <w:rPr>
            <w:sz w:val="24"/>
            <w:szCs w:val="24"/>
          </w:rPr>
          <w:t>малого предприятия</w:t>
        </w:r>
      </w:hyperlink>
      <w:r w:rsidRPr="00A207F0">
        <w:rPr>
          <w:sz w:val="24"/>
          <w:szCs w:val="24"/>
        </w:rPr>
        <w:t xml:space="preserve"> и пятнадцать часов для </w:t>
      </w:r>
      <w:proofErr w:type="spellStart"/>
      <w:r w:rsidRPr="00A207F0">
        <w:rPr>
          <w:sz w:val="24"/>
          <w:szCs w:val="24"/>
        </w:rPr>
        <w:t>микропредприятия</w:t>
      </w:r>
      <w:proofErr w:type="spellEnd"/>
      <w:r w:rsidRPr="00A207F0">
        <w:rPr>
          <w:sz w:val="24"/>
          <w:szCs w:val="24"/>
        </w:rPr>
        <w:t xml:space="preserve"> в год. В случае необходимости при проведении данной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D2BD2" w:rsidRPr="00A207F0" w:rsidRDefault="001D2BD2" w:rsidP="001D2BD2">
      <w:pPr>
        <w:widowControl/>
        <w:rPr>
          <w:sz w:val="24"/>
          <w:szCs w:val="24"/>
        </w:rPr>
      </w:pPr>
      <w:r w:rsidRPr="00A207F0">
        <w:rPr>
          <w:sz w:val="24"/>
          <w:szCs w:val="24"/>
        </w:rPr>
        <w:t xml:space="preserve">4.17. На период </w:t>
      </w:r>
      <w:proofErr w:type="gramStart"/>
      <w:r w:rsidRPr="00A207F0">
        <w:rPr>
          <w:sz w:val="24"/>
          <w:szCs w:val="24"/>
        </w:rPr>
        <w:t>действия срока приостановления проведения проверки</w:t>
      </w:r>
      <w:proofErr w:type="gramEnd"/>
      <w:r w:rsidRPr="00A207F0">
        <w:rPr>
          <w:sz w:val="24"/>
          <w:szCs w:val="24"/>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D2BD2" w:rsidRPr="00A207F0" w:rsidRDefault="001D2BD2" w:rsidP="001D2BD2">
      <w:pPr>
        <w:ind w:firstLine="838"/>
        <w:rPr>
          <w:sz w:val="24"/>
          <w:szCs w:val="24"/>
        </w:rPr>
      </w:pPr>
      <w:r w:rsidRPr="00A207F0">
        <w:rPr>
          <w:sz w:val="24"/>
          <w:szCs w:val="24"/>
        </w:rPr>
        <w:t>4.18. Проверка проводится на основании распоряжения или приказа руководителя органа муниципального жилищного контроля по типовой форме, установленной федеральным органом исполнительной власти, уполномоченным Правительством Российской Федерации.</w:t>
      </w:r>
    </w:p>
    <w:p w:rsidR="001D2BD2" w:rsidRPr="00A207F0" w:rsidRDefault="001D2BD2" w:rsidP="001D2BD2">
      <w:pPr>
        <w:ind w:firstLine="838"/>
        <w:rPr>
          <w:sz w:val="24"/>
          <w:szCs w:val="24"/>
        </w:rPr>
      </w:pPr>
      <w:r w:rsidRPr="00A207F0">
        <w:rPr>
          <w:sz w:val="24"/>
          <w:szCs w:val="24"/>
        </w:rPr>
        <w:t>Проверка может проводиться только должностным лицом или должностными лицами, которые указаны в данном распоряжении или приказе.</w:t>
      </w:r>
    </w:p>
    <w:p w:rsidR="001D2BD2" w:rsidRPr="00A207F0" w:rsidRDefault="001D2BD2" w:rsidP="001D2BD2">
      <w:pPr>
        <w:ind w:firstLine="838"/>
        <w:rPr>
          <w:sz w:val="24"/>
          <w:szCs w:val="24"/>
        </w:rPr>
      </w:pPr>
      <w:r w:rsidRPr="00A207F0">
        <w:rPr>
          <w:sz w:val="24"/>
          <w:szCs w:val="24"/>
        </w:rPr>
        <w:t>Орган муниципального жилищного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проводятся проверки, и не являющиеся аффилированными лицами проверяемых лиц.</w:t>
      </w:r>
    </w:p>
    <w:p w:rsidR="001D2BD2" w:rsidRPr="00A207F0" w:rsidRDefault="001D2BD2" w:rsidP="001D2BD2">
      <w:pPr>
        <w:ind w:firstLine="838"/>
        <w:rPr>
          <w:sz w:val="24"/>
          <w:szCs w:val="24"/>
        </w:rPr>
      </w:pPr>
      <w:r w:rsidRPr="00A207F0">
        <w:rPr>
          <w:sz w:val="24"/>
          <w:szCs w:val="24"/>
        </w:rPr>
        <w:t>4.19. </w:t>
      </w:r>
      <w:proofErr w:type="gramStart"/>
      <w:r w:rsidRPr="00A207F0">
        <w:rPr>
          <w:sz w:val="24"/>
          <w:szCs w:val="24"/>
        </w:rPr>
        <w:t>Акт проверки оформляется непосредственно после ее завершения в двух экземплярах по типовой форме, установленной федеральным органом исполнительной власти, уполномоченным Правительством Российской Федерацией,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roofErr w:type="gramEnd"/>
      <w:r w:rsidRPr="00A207F0">
        <w:rPr>
          <w:sz w:val="24"/>
          <w:szCs w:val="24"/>
        </w:rPr>
        <w:t xml:space="preserve"> </w:t>
      </w:r>
      <w:proofErr w:type="gramStart"/>
      <w:r w:rsidRPr="00A207F0">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p>
    <w:p w:rsidR="001D2BD2" w:rsidRPr="00A207F0" w:rsidRDefault="001D2BD2" w:rsidP="001D2BD2">
      <w:pPr>
        <w:ind w:firstLine="838"/>
        <w:rPr>
          <w:sz w:val="24"/>
          <w:szCs w:val="24"/>
        </w:rPr>
      </w:pPr>
      <w:r w:rsidRPr="00A207F0">
        <w:rPr>
          <w:sz w:val="24"/>
          <w:szCs w:val="24"/>
        </w:rPr>
        <w:t>4.20. </w:t>
      </w:r>
      <w:proofErr w:type="gramStart"/>
      <w:r w:rsidRPr="00A207F0">
        <w:rPr>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w:t>
      </w:r>
      <w:r w:rsidRPr="00A207F0">
        <w:rPr>
          <w:sz w:val="24"/>
          <w:szCs w:val="24"/>
        </w:rPr>
        <w:lastRenderedPageBreak/>
        <w:t>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A207F0">
        <w:rPr>
          <w:sz w:val="24"/>
          <w:szCs w:val="24"/>
        </w:rPr>
        <w:t>.</w:t>
      </w:r>
    </w:p>
    <w:p w:rsidR="001D2BD2" w:rsidRPr="00A207F0" w:rsidRDefault="001D2BD2" w:rsidP="001D2BD2">
      <w:pPr>
        <w:ind w:firstLine="838"/>
        <w:rPr>
          <w:sz w:val="24"/>
          <w:szCs w:val="24"/>
        </w:rPr>
      </w:pPr>
      <w:r w:rsidRPr="00A207F0">
        <w:rPr>
          <w:sz w:val="24"/>
          <w:szCs w:val="24"/>
        </w:rPr>
        <w:t>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жилищного контроля.</w:t>
      </w:r>
    </w:p>
    <w:p w:rsidR="001D2BD2" w:rsidRPr="00A207F0" w:rsidRDefault="001D2BD2" w:rsidP="001D2BD2">
      <w:pPr>
        <w:ind w:firstLine="838"/>
        <w:rPr>
          <w:sz w:val="24"/>
          <w:szCs w:val="24"/>
        </w:rPr>
      </w:pPr>
      <w:r w:rsidRPr="00A207F0">
        <w:rPr>
          <w:sz w:val="24"/>
          <w:szCs w:val="24"/>
        </w:rPr>
        <w:t>4.21.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D2BD2" w:rsidRPr="00A207F0" w:rsidRDefault="001D2BD2" w:rsidP="001D2BD2">
      <w:pPr>
        <w:ind w:firstLine="838"/>
        <w:rPr>
          <w:sz w:val="24"/>
          <w:szCs w:val="24"/>
        </w:rPr>
      </w:pPr>
      <w:r w:rsidRPr="00A207F0">
        <w:rPr>
          <w:sz w:val="24"/>
          <w:szCs w:val="24"/>
        </w:rPr>
        <w:t>4.22.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проверки, в пределах полномочий, предусмотренных законодательством Российской Федерации, обязаны:</w:t>
      </w:r>
    </w:p>
    <w:p w:rsidR="001D2BD2" w:rsidRPr="00A207F0" w:rsidRDefault="001D2BD2" w:rsidP="001D2BD2">
      <w:pPr>
        <w:ind w:firstLine="838"/>
        <w:rPr>
          <w:sz w:val="24"/>
          <w:szCs w:val="24"/>
        </w:rPr>
      </w:pPr>
      <w:proofErr w:type="gramStart"/>
      <w:r w:rsidRPr="00A207F0">
        <w:rPr>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w:t>
      </w:r>
      <w:proofErr w:type="gramEnd"/>
      <w:r w:rsidRPr="00A207F0">
        <w:rPr>
          <w:sz w:val="24"/>
          <w:szCs w:val="24"/>
        </w:rPr>
        <w:t xml:space="preserve">, </w:t>
      </w:r>
      <w:proofErr w:type="gramStart"/>
      <w:r w:rsidRPr="00A207F0">
        <w:rPr>
          <w:sz w:val="24"/>
          <w:szCs w:val="24"/>
        </w:rPr>
        <w:t>предусмотренных</w:t>
      </w:r>
      <w:proofErr w:type="gramEnd"/>
      <w:r w:rsidRPr="00A207F0">
        <w:rPr>
          <w:sz w:val="24"/>
          <w:szCs w:val="24"/>
        </w:rPr>
        <w:t xml:space="preserve"> федеральными законами;</w:t>
      </w:r>
    </w:p>
    <w:p w:rsidR="001D2BD2" w:rsidRPr="00A207F0" w:rsidRDefault="001D2BD2" w:rsidP="001D2BD2">
      <w:pPr>
        <w:ind w:firstLine="838"/>
        <w:rPr>
          <w:sz w:val="24"/>
          <w:szCs w:val="24"/>
        </w:rPr>
      </w:pPr>
      <w:r w:rsidRPr="00A207F0">
        <w:rPr>
          <w:sz w:val="24"/>
          <w:szCs w:val="24"/>
        </w:rPr>
        <w:t xml:space="preserve">Принять меры по </w:t>
      </w:r>
      <w:proofErr w:type="gramStart"/>
      <w:r w:rsidRPr="00A207F0">
        <w:rPr>
          <w:sz w:val="24"/>
          <w:szCs w:val="24"/>
        </w:rPr>
        <w:t>контролю за</w:t>
      </w:r>
      <w:proofErr w:type="gramEnd"/>
      <w:r w:rsidRPr="00A207F0">
        <w:rPr>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народов Российской Федерации,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D2BD2" w:rsidRPr="00A207F0" w:rsidRDefault="001D2BD2" w:rsidP="001D2BD2">
      <w:pPr>
        <w:ind w:firstLine="838"/>
        <w:rPr>
          <w:sz w:val="24"/>
          <w:szCs w:val="24"/>
        </w:rPr>
      </w:pPr>
      <w:r w:rsidRPr="00A207F0">
        <w:rPr>
          <w:sz w:val="24"/>
          <w:szCs w:val="24"/>
        </w:rPr>
        <w:t>4.23. </w:t>
      </w:r>
      <w:proofErr w:type="gramStart"/>
      <w:r w:rsidRPr="00A207F0">
        <w:rPr>
          <w:sz w:val="24"/>
          <w:szCs w:val="24"/>
        </w:rPr>
        <w:t>Поступление, в частности посредством государственной информационной системы жилищно-коммунального хозяйства (далее - система),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w:t>
      </w:r>
      <w:proofErr w:type="gramEnd"/>
      <w:r w:rsidRPr="00A207F0">
        <w:rPr>
          <w:sz w:val="24"/>
          <w:szCs w:val="24"/>
        </w:rPr>
        <w:t xml:space="preserve"> </w:t>
      </w:r>
      <w:proofErr w:type="gramStart"/>
      <w:r w:rsidRPr="00A207F0">
        <w:rPr>
          <w:sz w:val="24"/>
          <w:szCs w:val="24"/>
        </w:rPr>
        <w:t>устав такого товарищества или иного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многоквартирном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w:t>
      </w:r>
      <w:proofErr w:type="gramEnd"/>
      <w:r w:rsidRPr="00A207F0">
        <w:rPr>
          <w:sz w:val="24"/>
          <w:szCs w:val="24"/>
        </w:rPr>
        <w:t xml:space="preserve"> </w:t>
      </w:r>
      <w:proofErr w:type="gramStart"/>
      <w:r w:rsidRPr="00A207F0">
        <w:rPr>
          <w:sz w:val="24"/>
          <w:szCs w:val="24"/>
        </w:rPr>
        <w:t xml:space="preserve">ремонту общего имущества в многоквартирном доме, решения о заключении с указанным в </w:t>
      </w:r>
      <w:hyperlink r:id="rId19" w:history="1">
        <w:r w:rsidRPr="009D1932">
          <w:rPr>
            <w:rStyle w:val="a4"/>
            <w:rFonts w:cs="Arial"/>
            <w:b w:val="0"/>
            <w:color w:val="auto"/>
            <w:sz w:val="24"/>
            <w:szCs w:val="24"/>
          </w:rPr>
          <w:t>части 1 статьи 164</w:t>
        </w:r>
      </w:hyperlink>
      <w:r w:rsidRPr="00A207F0">
        <w:rPr>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w:t>
      </w:r>
      <w:proofErr w:type="gramEnd"/>
      <w:r w:rsidRPr="00A207F0">
        <w:rPr>
          <w:sz w:val="24"/>
          <w:szCs w:val="24"/>
        </w:rPr>
        <w:t xml:space="preserve"> </w:t>
      </w:r>
      <w:proofErr w:type="gramStart"/>
      <w:r w:rsidRPr="00A207F0">
        <w:rPr>
          <w:sz w:val="24"/>
          <w:szCs w:val="24"/>
        </w:rPr>
        <w:t xml:space="preserve">общего имущества в данном доме, о фактах нарушения </w:t>
      </w:r>
      <w:r w:rsidRPr="00A207F0">
        <w:rPr>
          <w:sz w:val="24"/>
          <w:szCs w:val="24"/>
        </w:rPr>
        <w:lastRenderedPageBreak/>
        <w:t xml:space="preserve">управляющей организацией обязательств, предусмотренных </w:t>
      </w:r>
      <w:hyperlink r:id="rId20" w:history="1">
        <w:r w:rsidRPr="009D1932">
          <w:rPr>
            <w:rStyle w:val="a4"/>
            <w:rFonts w:cs="Arial"/>
            <w:b w:val="0"/>
            <w:color w:val="auto"/>
            <w:sz w:val="24"/>
            <w:szCs w:val="24"/>
          </w:rPr>
          <w:t>частью 2 статьи 162</w:t>
        </w:r>
      </w:hyperlink>
      <w:r w:rsidRPr="00A207F0">
        <w:rPr>
          <w:sz w:val="24"/>
          <w:szCs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 платы за коммунальные услуги, о фактах нарушения </w:t>
      </w:r>
      <w:proofErr w:type="spellStart"/>
      <w:r w:rsidRPr="00A207F0">
        <w:rPr>
          <w:sz w:val="24"/>
          <w:szCs w:val="24"/>
        </w:rPr>
        <w:t>наймодателями</w:t>
      </w:r>
      <w:proofErr w:type="spellEnd"/>
      <w:r w:rsidRPr="00A207F0">
        <w:rPr>
          <w:sz w:val="24"/>
          <w:szCs w:val="24"/>
        </w:rPr>
        <w:t xml:space="preserve"> жилых помещений в наемных домах социального использования обязательных требований к </w:t>
      </w:r>
      <w:proofErr w:type="spellStart"/>
      <w:r w:rsidRPr="00A207F0">
        <w:rPr>
          <w:sz w:val="24"/>
          <w:szCs w:val="24"/>
        </w:rPr>
        <w:t>наймодателям</w:t>
      </w:r>
      <w:proofErr w:type="spellEnd"/>
      <w:r w:rsidRPr="00A207F0">
        <w:rPr>
          <w:sz w:val="24"/>
          <w:szCs w:val="24"/>
        </w:rPr>
        <w:t xml:space="preserve"> жилых помещений в таких домах, к заключению и</w:t>
      </w:r>
      <w:proofErr w:type="gramEnd"/>
      <w:r w:rsidRPr="00A207F0">
        <w:rPr>
          <w:sz w:val="24"/>
          <w:szCs w:val="24"/>
        </w:rPr>
        <w:t xml:space="preserve"> исполнению </w:t>
      </w:r>
      <w:proofErr w:type="gramStart"/>
      <w:r w:rsidRPr="00A207F0">
        <w:rPr>
          <w:sz w:val="24"/>
          <w:szCs w:val="24"/>
        </w:rPr>
        <w:t>договоров найма жилых помещений жилищного фонда социального использования</w:t>
      </w:r>
      <w:proofErr w:type="gramEnd"/>
      <w:r w:rsidRPr="00A207F0">
        <w:rPr>
          <w:sz w:val="24"/>
          <w:szCs w:val="24"/>
        </w:rPr>
        <w:t xml:space="preserve"> и договоров найма жилых помещений.</w:t>
      </w:r>
    </w:p>
    <w:p w:rsidR="001D2BD2" w:rsidRPr="00A207F0" w:rsidRDefault="001D2BD2" w:rsidP="001D2BD2">
      <w:pPr>
        <w:ind w:firstLine="838"/>
        <w:rPr>
          <w:sz w:val="24"/>
          <w:szCs w:val="24"/>
        </w:rPr>
      </w:pPr>
      <w:r w:rsidRPr="00A207F0">
        <w:rPr>
          <w:sz w:val="24"/>
          <w:szCs w:val="24"/>
        </w:rPr>
        <w:t>Информация об указанных нарушениях, размещенная в системе для органа муниципального жилищного контроля, является официальной информацией, поступившей в данный орган, и основанием для проведения внеплановой проверки.</w:t>
      </w:r>
    </w:p>
    <w:p w:rsidR="001D2BD2" w:rsidRPr="00A207F0" w:rsidRDefault="001D2BD2" w:rsidP="001D2BD2">
      <w:pPr>
        <w:rPr>
          <w:sz w:val="24"/>
          <w:szCs w:val="24"/>
        </w:rPr>
      </w:pPr>
    </w:p>
    <w:p w:rsidR="001D2BD2" w:rsidRPr="00A207F0" w:rsidRDefault="001D2BD2" w:rsidP="001D2BD2">
      <w:pPr>
        <w:pStyle w:val="1"/>
        <w:rPr>
          <w:color w:val="auto"/>
          <w:sz w:val="24"/>
          <w:szCs w:val="24"/>
        </w:rPr>
      </w:pPr>
      <w:r w:rsidRPr="00A207F0">
        <w:rPr>
          <w:color w:val="auto"/>
          <w:sz w:val="24"/>
          <w:szCs w:val="24"/>
        </w:rPr>
        <w:t>5. Особенности осуществления муниципального жилищного</w:t>
      </w:r>
      <w:r w:rsidRPr="00A207F0">
        <w:rPr>
          <w:color w:val="auto"/>
          <w:sz w:val="24"/>
          <w:szCs w:val="24"/>
        </w:rPr>
        <w:br/>
        <w:t>контроля в отношении физических лиц, не являющих</w:t>
      </w:r>
      <w:r w:rsidRPr="00A207F0">
        <w:rPr>
          <w:color w:val="auto"/>
          <w:sz w:val="24"/>
          <w:szCs w:val="24"/>
        </w:rPr>
        <w:br/>
        <w:t>индивидуальными предпринимателями</w:t>
      </w:r>
    </w:p>
    <w:p w:rsidR="001D2BD2" w:rsidRPr="00A207F0" w:rsidRDefault="001D2BD2" w:rsidP="001D2BD2">
      <w:pPr>
        <w:rPr>
          <w:sz w:val="24"/>
          <w:szCs w:val="24"/>
        </w:rPr>
      </w:pPr>
    </w:p>
    <w:p w:rsidR="001D2BD2" w:rsidRPr="00A207F0" w:rsidRDefault="001D2BD2" w:rsidP="001D2BD2">
      <w:pPr>
        <w:ind w:firstLine="838"/>
        <w:rPr>
          <w:sz w:val="24"/>
          <w:szCs w:val="24"/>
        </w:rPr>
      </w:pPr>
      <w:r w:rsidRPr="00A207F0">
        <w:rPr>
          <w:sz w:val="24"/>
          <w:szCs w:val="24"/>
        </w:rPr>
        <w:t>5.1. Муниципальный жилищный контроль в отношении физических лиц, не являющихся индивидуальными предпринимателями, осуществляется в форме плановых и внеплановых проверок в порядке, установленном разделом 4 Порядка, за исключением положений пунктов 4.2., 4.5.3, 4.8-4.10, 4.13-4.14, 4.19. Порядка.</w:t>
      </w:r>
    </w:p>
    <w:p w:rsidR="001D2BD2" w:rsidRPr="00A207F0" w:rsidRDefault="001D2BD2" w:rsidP="001D2BD2">
      <w:pPr>
        <w:ind w:firstLine="838"/>
        <w:rPr>
          <w:sz w:val="24"/>
          <w:szCs w:val="24"/>
        </w:rPr>
      </w:pPr>
      <w:r w:rsidRPr="00A207F0">
        <w:rPr>
          <w:sz w:val="24"/>
          <w:szCs w:val="24"/>
        </w:rPr>
        <w:t>Распоряжение или приказ руководителя органа муниципального жилищного контроля о проведении проверки в отношении физического лица, не являющегося индивидуальным предпринимателем, акт о проведении такой проверки оформляется аналогично типовым формам, установленным федеральным органам исполнительной власти, уполномоченным Правительством Российской Федерации.</w:t>
      </w:r>
    </w:p>
    <w:p w:rsidR="001D2BD2" w:rsidRPr="00A207F0" w:rsidRDefault="001D2BD2" w:rsidP="001D2BD2">
      <w:pPr>
        <w:ind w:firstLine="838"/>
        <w:rPr>
          <w:sz w:val="24"/>
          <w:szCs w:val="24"/>
        </w:rPr>
      </w:pPr>
      <w:r w:rsidRPr="00A207F0">
        <w:rPr>
          <w:sz w:val="24"/>
          <w:szCs w:val="24"/>
        </w:rPr>
        <w:t>5.2. Плановые проверки в отношении физических лиц, не являющихся индивидуальными предпринимателями, проводится на основании разрабатываемых органом муниципального жилищного контроля ежегодного плана.</w:t>
      </w:r>
    </w:p>
    <w:p w:rsidR="001D2BD2" w:rsidRPr="00A207F0" w:rsidRDefault="001D2BD2" w:rsidP="001D2BD2">
      <w:pPr>
        <w:rPr>
          <w:sz w:val="24"/>
          <w:szCs w:val="24"/>
        </w:rPr>
      </w:pPr>
    </w:p>
    <w:p w:rsidR="001D2BD2" w:rsidRPr="00A207F0" w:rsidRDefault="001D2BD2" w:rsidP="001D2BD2">
      <w:pPr>
        <w:pStyle w:val="1"/>
        <w:rPr>
          <w:color w:val="auto"/>
          <w:sz w:val="24"/>
          <w:szCs w:val="24"/>
        </w:rPr>
      </w:pPr>
      <w:r w:rsidRPr="00A207F0">
        <w:rPr>
          <w:color w:val="auto"/>
          <w:sz w:val="24"/>
          <w:szCs w:val="24"/>
        </w:rPr>
        <w:t>6. Права и обязанности должностных лиц органов</w:t>
      </w:r>
      <w:r w:rsidRPr="00A207F0">
        <w:rPr>
          <w:color w:val="auto"/>
          <w:sz w:val="24"/>
          <w:szCs w:val="24"/>
        </w:rPr>
        <w:br/>
        <w:t>муниципального жилищного контроля при проведении проверки</w:t>
      </w:r>
    </w:p>
    <w:p w:rsidR="001D2BD2" w:rsidRPr="00A207F0" w:rsidRDefault="001D2BD2" w:rsidP="001D2BD2">
      <w:pPr>
        <w:rPr>
          <w:sz w:val="24"/>
          <w:szCs w:val="24"/>
        </w:rPr>
      </w:pPr>
    </w:p>
    <w:p w:rsidR="001D2BD2" w:rsidRPr="00A207F0" w:rsidRDefault="001D2BD2" w:rsidP="001D2BD2">
      <w:pPr>
        <w:ind w:firstLine="838"/>
        <w:rPr>
          <w:sz w:val="24"/>
          <w:szCs w:val="24"/>
        </w:rPr>
      </w:pPr>
      <w:r w:rsidRPr="00A207F0">
        <w:rPr>
          <w:sz w:val="24"/>
          <w:szCs w:val="24"/>
        </w:rPr>
        <w:t>6.1. Должностные лица органа муниципального жилищного контроля, являющиеся муниципальными жилищными инспекторами, при проведении проверки в праве:</w:t>
      </w:r>
    </w:p>
    <w:p w:rsidR="001D2BD2" w:rsidRPr="00A207F0" w:rsidRDefault="001D2BD2" w:rsidP="001D2BD2">
      <w:pPr>
        <w:ind w:firstLine="838"/>
        <w:rPr>
          <w:sz w:val="24"/>
          <w:szCs w:val="24"/>
        </w:rPr>
      </w:pPr>
      <w:r w:rsidRPr="00A207F0">
        <w:rPr>
          <w:sz w:val="24"/>
          <w:szCs w:val="24"/>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установленных муниципальными правовыми актами;</w:t>
      </w:r>
    </w:p>
    <w:p w:rsidR="001D2BD2" w:rsidRPr="00A207F0" w:rsidRDefault="001D2BD2" w:rsidP="001D2BD2">
      <w:pPr>
        <w:ind w:firstLine="838"/>
        <w:rPr>
          <w:sz w:val="24"/>
          <w:szCs w:val="24"/>
        </w:rPr>
      </w:pPr>
      <w:proofErr w:type="gramStart"/>
      <w:r w:rsidRPr="00A207F0">
        <w:rPr>
          <w:sz w:val="24"/>
          <w:szCs w:val="24"/>
        </w:rPr>
        <w:t>- беспрепятственно посещать территории и расположенные на них многоквартирные дома, помещения общего пользования многоквартирных домов,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w:t>
      </w:r>
      <w:proofErr w:type="gramEnd"/>
      <w:r w:rsidRPr="00A207F0">
        <w:rPr>
          <w:sz w:val="24"/>
          <w:szCs w:val="24"/>
        </w:rPr>
        <w:t xml:space="preserve"> </w:t>
      </w:r>
      <w:proofErr w:type="gramStart"/>
      <w:r w:rsidRPr="00A207F0">
        <w:rPr>
          <w:sz w:val="24"/>
          <w:szCs w:val="24"/>
        </w:rPr>
        <w:t xml:space="preserve">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w:t>
      </w:r>
      <w:r w:rsidRPr="00A207F0">
        <w:rPr>
          <w:sz w:val="24"/>
          <w:szCs w:val="24"/>
        </w:rPr>
        <w:lastRenderedPageBreak/>
        <w:t>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управляющей организации в целях заключения с такой организацией договора управления</w:t>
      </w:r>
      <w:proofErr w:type="gramEnd"/>
      <w:r w:rsidRPr="00A207F0">
        <w:rPr>
          <w:sz w:val="24"/>
          <w:szCs w:val="24"/>
        </w:rPr>
        <w:t xml:space="preserve"> многоквартирным домом в соответствии со </w:t>
      </w:r>
      <w:hyperlink r:id="rId21" w:history="1">
        <w:r w:rsidRPr="003A5E6C">
          <w:rPr>
            <w:rStyle w:val="a4"/>
            <w:rFonts w:cs="Arial"/>
            <w:b w:val="0"/>
            <w:color w:val="auto"/>
            <w:sz w:val="24"/>
            <w:szCs w:val="24"/>
          </w:rPr>
          <w:t>статьей 162</w:t>
        </w:r>
      </w:hyperlink>
      <w:r w:rsidRPr="00A207F0">
        <w:rPr>
          <w:sz w:val="24"/>
          <w:szCs w:val="24"/>
        </w:rPr>
        <w:t xml:space="preserve"> Жилищного кодекса Российской Федерации, правомерность утверждения условий этого договора и его заключения;</w:t>
      </w:r>
    </w:p>
    <w:p w:rsidR="001D2BD2" w:rsidRPr="00A207F0" w:rsidRDefault="001D2BD2" w:rsidP="001D2BD2">
      <w:pPr>
        <w:ind w:firstLine="838"/>
        <w:rPr>
          <w:sz w:val="24"/>
          <w:szCs w:val="24"/>
        </w:rPr>
      </w:pPr>
      <w:proofErr w:type="gramStart"/>
      <w:r w:rsidRPr="00A207F0">
        <w:rPr>
          <w:sz w:val="24"/>
          <w:szCs w:val="24"/>
        </w:rPr>
        <w:t>- выдавать предписания о прекращении нарушений обязательных требований и требований, установленных муниципальными правовыми актами об устранении выявленных нарушений, о проведении мероприятий по обеспечению соблюдения обязательных требований и требований, установленных муниципальными правовыми актами,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требованиям законодательства Российской Федерации;</w:t>
      </w:r>
      <w:proofErr w:type="gramEnd"/>
    </w:p>
    <w:p w:rsidR="001D2BD2" w:rsidRPr="00A207F0" w:rsidRDefault="001D2BD2" w:rsidP="001D2BD2">
      <w:pPr>
        <w:ind w:firstLine="838"/>
        <w:rPr>
          <w:sz w:val="24"/>
          <w:szCs w:val="24"/>
        </w:rPr>
      </w:pPr>
      <w:r w:rsidRPr="00A207F0">
        <w:rPr>
          <w:sz w:val="24"/>
          <w:szCs w:val="24"/>
        </w:rPr>
        <w:t>- направлять в уполномоченные органы материалы, связанные с нарушениями обязательных требований, установленных муниципальными правовыми актами для решения вопросов о возбуждении уголовных дел по признакам преступлений;</w:t>
      </w:r>
    </w:p>
    <w:p w:rsidR="001D2BD2" w:rsidRPr="00A207F0" w:rsidRDefault="001D2BD2" w:rsidP="001D2BD2">
      <w:pPr>
        <w:ind w:firstLine="838"/>
        <w:rPr>
          <w:sz w:val="24"/>
          <w:szCs w:val="24"/>
        </w:rPr>
      </w:pPr>
      <w:r w:rsidRPr="00A207F0">
        <w:rPr>
          <w:sz w:val="24"/>
          <w:szCs w:val="24"/>
        </w:rPr>
        <w:t>6.2. Должностные лица органа муниципального жилищного контроля при проведении проверки обязаны:</w:t>
      </w:r>
    </w:p>
    <w:p w:rsidR="001D2BD2" w:rsidRPr="00A207F0" w:rsidRDefault="001D2BD2" w:rsidP="001D2BD2">
      <w:pPr>
        <w:ind w:firstLine="838"/>
        <w:rPr>
          <w:sz w:val="24"/>
          <w:szCs w:val="24"/>
        </w:rPr>
      </w:pPr>
      <w:r w:rsidRPr="00A207F0">
        <w:rPr>
          <w:sz w:val="24"/>
          <w:szCs w:val="24"/>
        </w:rPr>
        <w:t>- своевременно и в полной мере исполнять предоставленные в соответствии с законодательством, муниципальными правовыми актами полномочия по предупреждению, выявлению и пресечению нарушений требований федеральных законов, законов Оренбургской области и муниципальных правовых актов в области жилищных отношений;</w:t>
      </w:r>
    </w:p>
    <w:p w:rsidR="001D2BD2" w:rsidRPr="00A207F0" w:rsidRDefault="001D2BD2" w:rsidP="001D2BD2">
      <w:pPr>
        <w:ind w:firstLine="838"/>
        <w:rPr>
          <w:sz w:val="24"/>
          <w:szCs w:val="24"/>
        </w:rPr>
      </w:pPr>
      <w:r w:rsidRPr="00A207F0">
        <w:rPr>
          <w:sz w:val="24"/>
          <w:szCs w:val="24"/>
        </w:rPr>
        <w:t>- соблюдать действующее законодательство, муниципальные правовые акты о проведении проверки в соответствии с ее назначением;</w:t>
      </w:r>
    </w:p>
    <w:p w:rsidR="001D2BD2" w:rsidRPr="00A207F0" w:rsidRDefault="001D2BD2" w:rsidP="001D2BD2">
      <w:pPr>
        <w:ind w:firstLine="838"/>
        <w:rPr>
          <w:sz w:val="24"/>
          <w:szCs w:val="24"/>
        </w:rPr>
      </w:pPr>
      <w:r w:rsidRPr="00A207F0">
        <w:rPr>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органа муниципального жилищного контроля;</w:t>
      </w:r>
    </w:p>
    <w:p w:rsidR="001D2BD2" w:rsidRPr="00A207F0" w:rsidRDefault="001D2BD2" w:rsidP="001D2BD2">
      <w:pPr>
        <w:ind w:firstLine="838"/>
        <w:rPr>
          <w:sz w:val="24"/>
          <w:szCs w:val="24"/>
        </w:rPr>
      </w:pPr>
      <w:r w:rsidRPr="00A207F0">
        <w:rPr>
          <w:sz w:val="24"/>
          <w:szCs w:val="24"/>
        </w:rPr>
        <w:t>-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D2BD2" w:rsidRPr="00A207F0" w:rsidRDefault="001D2BD2" w:rsidP="001D2BD2">
      <w:pPr>
        <w:ind w:firstLine="838"/>
        <w:rPr>
          <w:sz w:val="24"/>
          <w:szCs w:val="24"/>
        </w:rPr>
      </w:pPr>
      <w:r w:rsidRPr="00A207F0">
        <w:rPr>
          <w:sz w:val="24"/>
          <w:szCs w:val="24"/>
        </w:rPr>
        <w:t>-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D2BD2" w:rsidRPr="00A207F0" w:rsidRDefault="001D2BD2" w:rsidP="001D2BD2">
      <w:pPr>
        <w:ind w:firstLine="838"/>
        <w:rPr>
          <w:sz w:val="24"/>
          <w:szCs w:val="24"/>
        </w:rPr>
      </w:pPr>
      <w:r w:rsidRPr="00A207F0">
        <w:rPr>
          <w:sz w:val="24"/>
          <w:szCs w:val="24"/>
        </w:rPr>
        <w:t>-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D2BD2" w:rsidRPr="00A207F0" w:rsidRDefault="001D2BD2" w:rsidP="001D2BD2">
      <w:pPr>
        <w:ind w:firstLine="838"/>
        <w:rPr>
          <w:sz w:val="24"/>
          <w:szCs w:val="24"/>
        </w:rPr>
      </w:pPr>
      <w:proofErr w:type="gramStart"/>
      <w:r w:rsidRPr="00A207F0">
        <w:rPr>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A207F0">
        <w:rPr>
          <w:sz w:val="24"/>
          <w:szCs w:val="24"/>
        </w:rPr>
        <w:t xml:space="preserve">,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w:t>
      </w:r>
      <w:r w:rsidRPr="00A207F0">
        <w:rPr>
          <w:sz w:val="24"/>
          <w:szCs w:val="24"/>
        </w:rPr>
        <w:lastRenderedPageBreak/>
        <w:t>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D2BD2" w:rsidRPr="00A207F0" w:rsidRDefault="001D2BD2" w:rsidP="001D2BD2">
      <w:pPr>
        <w:ind w:firstLine="838"/>
        <w:rPr>
          <w:sz w:val="24"/>
          <w:szCs w:val="24"/>
        </w:rPr>
      </w:pPr>
      <w:r w:rsidRPr="00A207F0">
        <w:rPr>
          <w:sz w:val="24"/>
          <w:szCs w:val="24"/>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1D2BD2" w:rsidRPr="00A207F0" w:rsidRDefault="001D2BD2" w:rsidP="001D2BD2">
      <w:pPr>
        <w:ind w:firstLine="838"/>
        <w:rPr>
          <w:sz w:val="24"/>
          <w:szCs w:val="24"/>
        </w:rPr>
      </w:pPr>
      <w:r w:rsidRPr="00A207F0">
        <w:rPr>
          <w:sz w:val="24"/>
          <w:szCs w:val="24"/>
        </w:rPr>
        <w:t xml:space="preserve">- соблюдать сроки проведения проверки, установленные </w:t>
      </w:r>
      <w:hyperlink r:id="rId22" w:history="1">
        <w:r w:rsidRPr="003A5E6C">
          <w:rPr>
            <w:rStyle w:val="a4"/>
            <w:rFonts w:cs="Arial"/>
            <w:b w:val="0"/>
            <w:color w:val="auto"/>
            <w:sz w:val="24"/>
            <w:szCs w:val="24"/>
          </w:rPr>
          <w:t>Федеральным законом</w:t>
        </w:r>
      </w:hyperlink>
      <w:r w:rsidR="00002D7C" w:rsidRPr="00A207F0">
        <w:rPr>
          <w:sz w:val="24"/>
          <w:szCs w:val="24"/>
        </w:rPr>
        <w:t xml:space="preserve"> от 26.12.2008 №</w:t>
      </w:r>
      <w:r w:rsidRPr="00A207F0">
        <w:rPr>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2BD2" w:rsidRPr="00A207F0" w:rsidRDefault="001D2BD2" w:rsidP="001D2BD2">
      <w:pPr>
        <w:ind w:firstLine="838"/>
        <w:rPr>
          <w:sz w:val="24"/>
          <w:szCs w:val="24"/>
        </w:rPr>
      </w:pPr>
      <w:r w:rsidRPr="00A207F0">
        <w:rPr>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D2BD2" w:rsidRPr="00A207F0" w:rsidRDefault="001D2BD2" w:rsidP="001D2BD2">
      <w:pPr>
        <w:ind w:firstLine="838"/>
        <w:rPr>
          <w:sz w:val="24"/>
          <w:szCs w:val="24"/>
        </w:rPr>
      </w:pPr>
      <w:r w:rsidRPr="00A207F0">
        <w:rPr>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D2BD2" w:rsidRPr="00A207F0" w:rsidRDefault="001D2BD2" w:rsidP="001D2BD2">
      <w:pPr>
        <w:widowControl/>
        <w:rPr>
          <w:sz w:val="24"/>
          <w:szCs w:val="24"/>
        </w:rPr>
      </w:pPr>
      <w:r w:rsidRPr="00A207F0">
        <w:rPr>
          <w:sz w:val="24"/>
          <w:szCs w:val="24"/>
        </w:rPr>
        <w:t>6.3.При проведении проверки должностные лица органа муниципального контроля не вправе:</w:t>
      </w:r>
    </w:p>
    <w:p w:rsidR="001D2BD2" w:rsidRPr="00A207F0" w:rsidRDefault="001D2BD2" w:rsidP="001D2BD2">
      <w:pPr>
        <w:widowControl/>
        <w:rPr>
          <w:sz w:val="24"/>
          <w:szCs w:val="24"/>
        </w:rPr>
      </w:pPr>
      <w:bookmarkStart w:id="1" w:name="sub_151"/>
      <w:r w:rsidRPr="00A207F0">
        <w:rPr>
          <w:sz w:val="24"/>
          <w:szCs w:val="24"/>
        </w:rPr>
        <w:t>6.3.1.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bookmarkEnd w:id="1"/>
    <w:p w:rsidR="001D2BD2" w:rsidRPr="00A207F0" w:rsidRDefault="001D2BD2" w:rsidP="001D2BD2">
      <w:pPr>
        <w:widowControl/>
        <w:rPr>
          <w:sz w:val="24"/>
          <w:szCs w:val="24"/>
        </w:rPr>
      </w:pPr>
      <w:r w:rsidRPr="00A207F0">
        <w:rPr>
          <w:sz w:val="24"/>
          <w:szCs w:val="24"/>
        </w:rPr>
        <w:t>6.3.2.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1D2BD2" w:rsidRPr="00A207F0" w:rsidRDefault="001D2BD2" w:rsidP="001D2BD2">
      <w:pPr>
        <w:widowControl/>
        <w:rPr>
          <w:sz w:val="24"/>
          <w:szCs w:val="24"/>
        </w:rPr>
      </w:pPr>
      <w:r w:rsidRPr="00A207F0">
        <w:rPr>
          <w:sz w:val="24"/>
          <w:szCs w:val="24"/>
        </w:rPr>
        <w:t xml:space="preserve">6.3.3.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23" w:history="1">
        <w:r w:rsidRPr="00A207F0">
          <w:rPr>
            <w:sz w:val="24"/>
            <w:szCs w:val="24"/>
          </w:rPr>
          <w:t>законодательством</w:t>
        </w:r>
      </w:hyperlink>
      <w:r w:rsidRPr="00A207F0">
        <w:rPr>
          <w:sz w:val="24"/>
          <w:szCs w:val="24"/>
        </w:rPr>
        <w:t xml:space="preserve"> Российской Федерации порядке;</w:t>
      </w:r>
    </w:p>
    <w:p w:rsidR="001D2BD2" w:rsidRPr="00A207F0" w:rsidRDefault="001D2BD2" w:rsidP="001D2BD2">
      <w:pPr>
        <w:widowControl/>
        <w:rPr>
          <w:sz w:val="24"/>
          <w:szCs w:val="24"/>
        </w:rPr>
      </w:pPr>
      <w:proofErr w:type="gramStart"/>
      <w:r w:rsidRPr="00A207F0">
        <w:rPr>
          <w:sz w:val="24"/>
          <w:szCs w:val="24"/>
        </w:rPr>
        <w:t xml:space="preserve">6.3.4.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sidR="00002D7C" w:rsidRPr="00A207F0">
          <w:rPr>
            <w:sz w:val="24"/>
            <w:szCs w:val="24"/>
          </w:rPr>
          <w:t>подпунктом «б»</w:t>
        </w:r>
        <w:r w:rsidRPr="00A207F0">
          <w:rPr>
            <w:sz w:val="24"/>
            <w:szCs w:val="24"/>
          </w:rPr>
          <w:t xml:space="preserve"> пункта 2 части 2 статьи 10</w:t>
        </w:r>
      </w:hyperlink>
      <w:r w:rsidRPr="00A207F0">
        <w:rPr>
          <w:sz w:val="24"/>
          <w:szCs w:val="24"/>
        </w:rPr>
        <w:t xml:space="preserve">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w:t>
      </w:r>
      <w:proofErr w:type="gramEnd"/>
      <w:r w:rsidRPr="00A207F0">
        <w:rPr>
          <w:sz w:val="24"/>
          <w:szCs w:val="24"/>
        </w:rPr>
        <w:t>, землепользователей, землевладельцев и арендаторов земельных участков;</w:t>
      </w:r>
    </w:p>
    <w:p w:rsidR="001D2BD2" w:rsidRPr="00A207F0" w:rsidRDefault="001D2BD2" w:rsidP="001D2BD2">
      <w:pPr>
        <w:widowControl/>
        <w:rPr>
          <w:sz w:val="24"/>
          <w:szCs w:val="24"/>
        </w:rPr>
      </w:pPr>
      <w:bookmarkStart w:id="2" w:name="sub_153"/>
      <w:r w:rsidRPr="00A207F0">
        <w:rPr>
          <w:sz w:val="24"/>
          <w:szCs w:val="24"/>
        </w:rPr>
        <w:t>6.3.5.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D2BD2" w:rsidRPr="00A207F0" w:rsidRDefault="001D2BD2" w:rsidP="001D2BD2">
      <w:pPr>
        <w:widowControl/>
        <w:rPr>
          <w:sz w:val="24"/>
          <w:szCs w:val="24"/>
        </w:rPr>
      </w:pPr>
      <w:bookmarkStart w:id="3" w:name="sub_154"/>
      <w:bookmarkEnd w:id="2"/>
      <w:proofErr w:type="gramStart"/>
      <w:r w:rsidRPr="00A207F0">
        <w:rPr>
          <w:sz w:val="24"/>
          <w:szCs w:val="24"/>
        </w:rPr>
        <w:t>6.3.6.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207F0">
        <w:rPr>
          <w:sz w:val="24"/>
          <w:szCs w:val="24"/>
        </w:rPr>
        <w:t xml:space="preserve"> техническими документами и правилами и методами исследований, испытаний, измерений;</w:t>
      </w:r>
    </w:p>
    <w:p w:rsidR="001D2BD2" w:rsidRPr="00A207F0" w:rsidRDefault="001D2BD2" w:rsidP="001D2BD2">
      <w:pPr>
        <w:widowControl/>
        <w:rPr>
          <w:sz w:val="24"/>
          <w:szCs w:val="24"/>
        </w:rPr>
      </w:pPr>
      <w:bookmarkStart w:id="4" w:name="sub_155"/>
      <w:bookmarkEnd w:id="3"/>
      <w:r w:rsidRPr="00A207F0">
        <w:rPr>
          <w:sz w:val="24"/>
          <w:szCs w:val="24"/>
        </w:rPr>
        <w:t xml:space="preserve">6.3.7. распространять информацию, полученную в результате проведения проверки и составляющую </w:t>
      </w:r>
      <w:hyperlink r:id="rId24" w:history="1">
        <w:r w:rsidRPr="00A207F0">
          <w:rPr>
            <w:sz w:val="24"/>
            <w:szCs w:val="24"/>
          </w:rPr>
          <w:t>государственную</w:t>
        </w:r>
      </w:hyperlink>
      <w:r w:rsidRPr="00A207F0">
        <w:rPr>
          <w:sz w:val="24"/>
          <w:szCs w:val="24"/>
        </w:rPr>
        <w:t xml:space="preserve">, </w:t>
      </w:r>
      <w:hyperlink r:id="rId25" w:history="1">
        <w:r w:rsidRPr="00A207F0">
          <w:rPr>
            <w:sz w:val="24"/>
            <w:szCs w:val="24"/>
          </w:rPr>
          <w:t>коммерческую</w:t>
        </w:r>
      </w:hyperlink>
      <w:r w:rsidRPr="00A207F0">
        <w:rPr>
          <w:sz w:val="24"/>
          <w:szCs w:val="24"/>
        </w:rPr>
        <w:t xml:space="preserve">, служебную, иную </w:t>
      </w:r>
      <w:r w:rsidRPr="00A207F0">
        <w:rPr>
          <w:sz w:val="24"/>
          <w:szCs w:val="24"/>
        </w:rPr>
        <w:lastRenderedPageBreak/>
        <w:t>охраняемую законом тайну, за исключением случаев, предусмотренных законодательством Российской Федерации;</w:t>
      </w:r>
    </w:p>
    <w:p w:rsidR="001D2BD2" w:rsidRPr="00A207F0" w:rsidRDefault="001D2BD2" w:rsidP="001D2BD2">
      <w:pPr>
        <w:widowControl/>
        <w:rPr>
          <w:sz w:val="24"/>
          <w:szCs w:val="24"/>
        </w:rPr>
      </w:pPr>
      <w:bookmarkStart w:id="5" w:name="sub_156"/>
      <w:bookmarkEnd w:id="4"/>
      <w:r w:rsidRPr="00A207F0">
        <w:rPr>
          <w:sz w:val="24"/>
          <w:szCs w:val="24"/>
        </w:rPr>
        <w:t>6.3.8 превышать установленные сроки проведения проверки;</w:t>
      </w:r>
    </w:p>
    <w:p w:rsidR="001D2BD2" w:rsidRPr="00A207F0" w:rsidRDefault="001D2BD2" w:rsidP="001D2BD2">
      <w:pPr>
        <w:rPr>
          <w:sz w:val="24"/>
          <w:szCs w:val="24"/>
        </w:rPr>
      </w:pPr>
      <w:bookmarkStart w:id="6" w:name="sub_157"/>
      <w:bookmarkEnd w:id="5"/>
      <w:r w:rsidRPr="00A207F0">
        <w:rPr>
          <w:sz w:val="24"/>
          <w:szCs w:val="24"/>
        </w:rPr>
        <w:t>6.3.9.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bookmarkEnd w:id="6"/>
    </w:p>
    <w:p w:rsidR="001D2BD2" w:rsidRPr="00A207F0" w:rsidRDefault="001D2BD2" w:rsidP="001D2BD2">
      <w:pPr>
        <w:rPr>
          <w:sz w:val="24"/>
          <w:szCs w:val="24"/>
        </w:rPr>
      </w:pPr>
      <w:proofErr w:type="gramStart"/>
      <w:r w:rsidRPr="00A207F0">
        <w:rPr>
          <w:sz w:val="24"/>
          <w:szCs w:val="24"/>
        </w:rPr>
        <w:t xml:space="preserve">6.3.10.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26" w:history="1">
        <w:r w:rsidRPr="00A207F0">
          <w:rPr>
            <w:rStyle w:val="a9"/>
            <w:rFonts w:cs="Arial"/>
            <w:color w:val="auto"/>
            <w:sz w:val="24"/>
            <w:szCs w:val="24"/>
            <w:u w:val="none"/>
          </w:rPr>
          <w:t>перечень</w:t>
        </w:r>
      </w:hyperlink>
      <w:r w:rsidRPr="00A207F0">
        <w:rPr>
          <w:sz w:val="24"/>
          <w:szCs w:val="24"/>
        </w:rPr>
        <w:t xml:space="preserve">. Положения пункта 6.3.10 применяются - с 1 июля 2017 г., если законом субъекта РФ </w:t>
      </w:r>
      <w:hyperlink r:id="rId27" w:history="1">
        <w:r w:rsidRPr="00A207F0">
          <w:rPr>
            <w:rStyle w:val="a9"/>
            <w:rFonts w:cs="Arial"/>
            <w:color w:val="auto"/>
            <w:sz w:val="24"/>
            <w:szCs w:val="24"/>
            <w:u w:val="none"/>
          </w:rPr>
          <w:t xml:space="preserve">не предусмотрен </w:t>
        </w:r>
      </w:hyperlink>
      <w:r w:rsidRPr="00A207F0">
        <w:rPr>
          <w:sz w:val="24"/>
          <w:szCs w:val="24"/>
        </w:rPr>
        <w:t>более ранний срок применения</w:t>
      </w:r>
      <w:proofErr w:type="gramEnd"/>
    </w:p>
    <w:p w:rsidR="001D2BD2" w:rsidRPr="00A207F0" w:rsidRDefault="001D2BD2" w:rsidP="001D2BD2">
      <w:pPr>
        <w:rPr>
          <w:sz w:val="24"/>
          <w:szCs w:val="24"/>
        </w:rPr>
      </w:pPr>
      <w:r w:rsidRPr="00A207F0">
        <w:rPr>
          <w:sz w:val="24"/>
          <w:szCs w:val="24"/>
        </w:rPr>
        <w:t>6.3.11.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bookmarkStart w:id="7" w:name="sub_762955896"/>
      <w:r w:rsidRPr="00A207F0">
        <w:rPr>
          <w:sz w:val="24"/>
          <w:szCs w:val="24"/>
        </w:rPr>
        <w:t xml:space="preserve"> Положения пункта 6.3.11 применяется - с 1 июля 2017 г., если законом субъекта РФ </w:t>
      </w:r>
      <w:hyperlink r:id="rId28" w:history="1">
        <w:r w:rsidRPr="00A207F0">
          <w:rPr>
            <w:rStyle w:val="a9"/>
            <w:rFonts w:cs="Arial"/>
            <w:color w:val="auto"/>
            <w:sz w:val="24"/>
            <w:szCs w:val="24"/>
            <w:u w:val="none"/>
          </w:rPr>
          <w:t xml:space="preserve">не предусмотрен </w:t>
        </w:r>
      </w:hyperlink>
      <w:r w:rsidRPr="00A207F0">
        <w:rPr>
          <w:sz w:val="24"/>
          <w:szCs w:val="24"/>
        </w:rPr>
        <w:t>более ранний срок применения.</w:t>
      </w:r>
      <w:bookmarkEnd w:id="7"/>
    </w:p>
    <w:p w:rsidR="001D2BD2" w:rsidRPr="00A207F0" w:rsidRDefault="001D2BD2" w:rsidP="001D2BD2">
      <w:pPr>
        <w:rPr>
          <w:sz w:val="24"/>
          <w:szCs w:val="24"/>
        </w:rPr>
      </w:pPr>
    </w:p>
    <w:p w:rsidR="001D2BD2" w:rsidRPr="00A207F0" w:rsidRDefault="001D2BD2" w:rsidP="001D2BD2">
      <w:pPr>
        <w:pStyle w:val="1"/>
        <w:rPr>
          <w:color w:val="auto"/>
          <w:sz w:val="24"/>
          <w:szCs w:val="24"/>
        </w:rPr>
      </w:pPr>
      <w:r w:rsidRPr="00A207F0">
        <w:rPr>
          <w:color w:val="auto"/>
          <w:sz w:val="24"/>
          <w:szCs w:val="24"/>
        </w:rPr>
        <w:t>7. Права и обязанности лиц, в отношении которых осуществляются мероприятия по муниципальному жилищному контролю.</w:t>
      </w:r>
    </w:p>
    <w:p w:rsidR="001D2BD2" w:rsidRPr="00A207F0" w:rsidRDefault="001D2BD2" w:rsidP="001D2BD2">
      <w:pPr>
        <w:rPr>
          <w:sz w:val="24"/>
          <w:szCs w:val="24"/>
        </w:rPr>
      </w:pPr>
    </w:p>
    <w:p w:rsidR="001D2BD2" w:rsidRPr="00A207F0" w:rsidRDefault="001D2BD2" w:rsidP="001D2BD2">
      <w:pPr>
        <w:ind w:firstLine="838"/>
        <w:rPr>
          <w:sz w:val="24"/>
          <w:szCs w:val="24"/>
        </w:rPr>
      </w:pPr>
      <w:r w:rsidRPr="00A207F0">
        <w:rPr>
          <w:sz w:val="24"/>
          <w:szCs w:val="24"/>
        </w:rPr>
        <w:t>7.1. Руководитель юридического лица, индивидуальный предприниматель, наниматель, их уполномоченные представители при проведении проверки имеют право:</w:t>
      </w:r>
    </w:p>
    <w:p w:rsidR="001D2BD2" w:rsidRPr="00A207F0" w:rsidRDefault="001D2BD2" w:rsidP="001D2BD2">
      <w:pPr>
        <w:ind w:firstLine="838"/>
        <w:rPr>
          <w:sz w:val="24"/>
          <w:szCs w:val="24"/>
        </w:rPr>
      </w:pPr>
      <w:r w:rsidRPr="00A207F0">
        <w:rPr>
          <w:sz w:val="24"/>
          <w:szCs w:val="24"/>
        </w:rPr>
        <w:t>7.1.1. непосредственно присутствовать при проведении проверки, давать объяснения по вопросам, относящимся к предмету проверки;</w:t>
      </w:r>
    </w:p>
    <w:p w:rsidR="001D2BD2" w:rsidRPr="00A207F0" w:rsidRDefault="001D2BD2" w:rsidP="001D2BD2">
      <w:pPr>
        <w:ind w:firstLine="838"/>
        <w:rPr>
          <w:sz w:val="24"/>
          <w:szCs w:val="24"/>
        </w:rPr>
      </w:pPr>
      <w:proofErr w:type="gramStart"/>
      <w:r w:rsidRPr="00A207F0">
        <w:rPr>
          <w:sz w:val="24"/>
          <w:szCs w:val="24"/>
        </w:rPr>
        <w:t>7.1.2. получать от органа контроля, уполномоченных лиц информацию, которая относится к предмету проверки;</w:t>
      </w:r>
      <w:proofErr w:type="gramEnd"/>
    </w:p>
    <w:p w:rsidR="001D2BD2" w:rsidRPr="00A207F0" w:rsidRDefault="001D2BD2" w:rsidP="001D2BD2">
      <w:pPr>
        <w:ind w:firstLine="838"/>
        <w:rPr>
          <w:sz w:val="24"/>
          <w:szCs w:val="24"/>
        </w:rPr>
      </w:pPr>
      <w:r w:rsidRPr="00A207F0">
        <w:rPr>
          <w:sz w:val="24"/>
          <w:szCs w:val="24"/>
        </w:rPr>
        <w:t>7.1.3. знакомиться с документами и (или) информацией, полученными органом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D2BD2" w:rsidRPr="00A207F0" w:rsidRDefault="001D2BD2" w:rsidP="001D2BD2">
      <w:pPr>
        <w:ind w:firstLine="838"/>
        <w:rPr>
          <w:sz w:val="24"/>
          <w:szCs w:val="24"/>
        </w:rPr>
      </w:pPr>
      <w:r w:rsidRPr="00A207F0">
        <w:rPr>
          <w:sz w:val="24"/>
          <w:szCs w:val="24"/>
        </w:rPr>
        <w:t>7.1.4. знакомиться с результатами проверки и указывать в акте проверки о своем ознакомлении, согласии или несогласии с результатами проверки;</w:t>
      </w:r>
    </w:p>
    <w:p w:rsidR="001D2BD2" w:rsidRPr="00A207F0" w:rsidRDefault="001D2BD2" w:rsidP="001D2BD2">
      <w:pPr>
        <w:ind w:firstLine="838"/>
        <w:rPr>
          <w:sz w:val="24"/>
          <w:szCs w:val="24"/>
        </w:rPr>
      </w:pPr>
      <w:r w:rsidRPr="00A207F0">
        <w:rPr>
          <w:sz w:val="24"/>
          <w:szCs w:val="24"/>
        </w:rPr>
        <w:t>7.1.5. обжаловать действия (бездействие) уполномоченных лиц, повлекшие за собой нарушение прав юридического лица, индивидуального предпринимателя, нанимателя при проведении проверки, в административном и (или) судебном порядке в соответствии с законодательством Российской Федерации;</w:t>
      </w:r>
    </w:p>
    <w:p w:rsidR="001D2BD2" w:rsidRPr="00A207F0" w:rsidRDefault="001D2BD2" w:rsidP="001D2BD2">
      <w:pPr>
        <w:ind w:firstLine="838"/>
        <w:rPr>
          <w:sz w:val="24"/>
          <w:szCs w:val="24"/>
        </w:rPr>
      </w:pPr>
      <w:r w:rsidRPr="00A207F0">
        <w:rPr>
          <w:sz w:val="24"/>
          <w:szCs w:val="24"/>
        </w:rPr>
        <w:t>7.1.6. осуществлять иные права, предусмотренные законодательством Российской Федерации.</w:t>
      </w:r>
    </w:p>
    <w:p w:rsidR="001D2BD2" w:rsidRPr="00A207F0" w:rsidRDefault="001D2BD2" w:rsidP="001D2BD2">
      <w:pPr>
        <w:ind w:firstLine="838"/>
        <w:rPr>
          <w:sz w:val="24"/>
          <w:szCs w:val="24"/>
        </w:rPr>
      </w:pPr>
      <w:r w:rsidRPr="00A207F0">
        <w:rPr>
          <w:sz w:val="24"/>
          <w:szCs w:val="24"/>
        </w:rPr>
        <w:t>7.2. Юридические лица, индивидуальные предприниматели, в отношении которых исполняется муниципальная функция, обязаны:</w:t>
      </w:r>
    </w:p>
    <w:p w:rsidR="001D2BD2" w:rsidRPr="00A207F0" w:rsidRDefault="001D2BD2" w:rsidP="001D2BD2">
      <w:pPr>
        <w:ind w:firstLine="838"/>
        <w:rPr>
          <w:sz w:val="24"/>
          <w:szCs w:val="24"/>
        </w:rPr>
      </w:pPr>
      <w:r w:rsidRPr="00A207F0">
        <w:rPr>
          <w:sz w:val="24"/>
          <w:szCs w:val="24"/>
        </w:rPr>
        <w:t>7.2.1. юридические лица - обеспечивать присутствие руководителей, иных уполномоченных представителей юридического лица;</w:t>
      </w:r>
    </w:p>
    <w:p w:rsidR="001D2BD2" w:rsidRPr="00A207F0" w:rsidRDefault="001D2BD2" w:rsidP="001D2BD2">
      <w:pPr>
        <w:ind w:firstLine="838"/>
        <w:rPr>
          <w:sz w:val="24"/>
          <w:szCs w:val="24"/>
        </w:rPr>
      </w:pPr>
      <w:proofErr w:type="gramStart"/>
      <w:r w:rsidRPr="00A207F0">
        <w:rPr>
          <w:sz w:val="24"/>
          <w:szCs w:val="24"/>
        </w:rPr>
        <w:t>7.2.2. индивидуальные предприниматели - присутствовать при проведении проверок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roofErr w:type="gramEnd"/>
    </w:p>
    <w:p w:rsidR="001D2BD2" w:rsidRPr="00A207F0" w:rsidRDefault="001D2BD2" w:rsidP="001D2BD2">
      <w:pPr>
        <w:ind w:firstLine="838"/>
        <w:rPr>
          <w:sz w:val="24"/>
          <w:szCs w:val="24"/>
        </w:rPr>
      </w:pPr>
      <w:r w:rsidRPr="00A207F0">
        <w:rPr>
          <w:sz w:val="24"/>
          <w:szCs w:val="24"/>
        </w:rPr>
        <w:lastRenderedPageBreak/>
        <w:t>7.2.3. предоставлять уполномоченным лицам, проводящим проверку, и участвующим в проверке экспертам, представителям экспертных организаций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собственной инициативе;</w:t>
      </w:r>
    </w:p>
    <w:p w:rsidR="001D2BD2" w:rsidRPr="00A207F0" w:rsidRDefault="001D2BD2" w:rsidP="001D2BD2">
      <w:pPr>
        <w:ind w:firstLine="838"/>
        <w:rPr>
          <w:sz w:val="24"/>
          <w:szCs w:val="24"/>
        </w:rPr>
      </w:pPr>
      <w:r w:rsidRPr="00A207F0">
        <w:rPr>
          <w:sz w:val="24"/>
          <w:szCs w:val="24"/>
        </w:rPr>
        <w:t>7.2.4. обеспечивать доступ проводящих выездную проверку уполномоченных лиц и участвующих в выездной проверке экспертов на территории и расположенные на них многоквартирные дома, в помещения общего пользования многоквартирных домов, используемые при осуществлении деятельности, занимаемые жилые помещения;</w:t>
      </w:r>
    </w:p>
    <w:p w:rsidR="001D2BD2" w:rsidRPr="00A207F0" w:rsidRDefault="001D2BD2" w:rsidP="001D2BD2">
      <w:pPr>
        <w:ind w:firstLine="838"/>
        <w:rPr>
          <w:sz w:val="24"/>
          <w:szCs w:val="24"/>
        </w:rPr>
      </w:pPr>
      <w:r w:rsidRPr="00A207F0">
        <w:rPr>
          <w:sz w:val="24"/>
          <w:szCs w:val="24"/>
        </w:rPr>
        <w:t>7.2.5. юридические лица, индивидуальные предприниматели обязаны вести журнал учета проверок по типовой форме, утвержденной приказом Минэкономразвития России.</w:t>
      </w:r>
    </w:p>
    <w:p w:rsidR="001D2BD2" w:rsidRPr="00A207F0" w:rsidRDefault="001D2BD2" w:rsidP="001D2BD2">
      <w:pPr>
        <w:ind w:firstLine="838"/>
        <w:rPr>
          <w:sz w:val="24"/>
          <w:szCs w:val="24"/>
        </w:rPr>
      </w:pPr>
      <w:r w:rsidRPr="00A207F0">
        <w:rPr>
          <w:sz w:val="24"/>
          <w:szCs w:val="24"/>
        </w:rPr>
        <w:t>7.3. Наниматели при проведении проверки обязаны:</w:t>
      </w:r>
    </w:p>
    <w:p w:rsidR="001D2BD2" w:rsidRPr="00A207F0" w:rsidRDefault="001D2BD2" w:rsidP="001D2BD2">
      <w:pPr>
        <w:ind w:firstLine="838"/>
        <w:rPr>
          <w:sz w:val="24"/>
          <w:szCs w:val="24"/>
        </w:rPr>
      </w:pPr>
      <w:r w:rsidRPr="00A207F0">
        <w:rPr>
          <w:sz w:val="24"/>
          <w:szCs w:val="24"/>
        </w:rPr>
        <w:t>7.3.1. допустить уполномоченных лиц в заранее согласованное время в занимаемое жилое помещение для осмотра технического и санитарного состояния жилого помещения, санитарно-технического и иного оборудования, находящегося в нем;</w:t>
      </w:r>
    </w:p>
    <w:p w:rsidR="001D2BD2" w:rsidRPr="00A207F0" w:rsidRDefault="001D2BD2" w:rsidP="001D2BD2">
      <w:pPr>
        <w:ind w:firstLine="838"/>
        <w:rPr>
          <w:sz w:val="24"/>
          <w:szCs w:val="24"/>
        </w:rPr>
      </w:pPr>
      <w:r w:rsidRPr="00A207F0">
        <w:rPr>
          <w:sz w:val="24"/>
          <w:szCs w:val="24"/>
        </w:rPr>
        <w:t>7.3.2. предоставлять уполномоченным лицам информацию и документы, относящиеся к предмету проверки;</w:t>
      </w:r>
    </w:p>
    <w:p w:rsidR="001D2BD2" w:rsidRPr="00A207F0" w:rsidRDefault="001D2BD2" w:rsidP="001D2BD2">
      <w:pPr>
        <w:ind w:firstLine="838"/>
        <w:rPr>
          <w:sz w:val="24"/>
          <w:szCs w:val="24"/>
        </w:rPr>
      </w:pPr>
      <w:r w:rsidRPr="00A207F0">
        <w:rPr>
          <w:sz w:val="24"/>
          <w:szCs w:val="24"/>
        </w:rPr>
        <w:t>7.3.3. ознакомиться с результатами проверки и расписаться в акте проверки;</w:t>
      </w:r>
    </w:p>
    <w:p w:rsidR="001D2BD2" w:rsidRPr="00A207F0" w:rsidRDefault="001D2BD2" w:rsidP="001D2BD2">
      <w:pPr>
        <w:ind w:firstLine="838"/>
        <w:rPr>
          <w:sz w:val="24"/>
          <w:szCs w:val="24"/>
        </w:rPr>
      </w:pPr>
      <w:r w:rsidRPr="00A207F0">
        <w:rPr>
          <w:sz w:val="24"/>
          <w:szCs w:val="24"/>
        </w:rPr>
        <w:t>7.3.4. в установленный срок устранить замечания и недостатки, выявленные в ходе проверки соблюдения обязательных требований.</w:t>
      </w:r>
    </w:p>
    <w:p w:rsidR="001D2BD2" w:rsidRPr="00A207F0" w:rsidRDefault="001D2BD2" w:rsidP="001D2BD2">
      <w:pPr>
        <w:ind w:firstLine="838"/>
        <w:rPr>
          <w:sz w:val="24"/>
          <w:szCs w:val="24"/>
        </w:rPr>
      </w:pPr>
      <w:r w:rsidRPr="00A207F0">
        <w:rPr>
          <w:sz w:val="24"/>
          <w:szCs w:val="24"/>
        </w:rPr>
        <w:t>7.4. Юридические лица, их руководители, индивидуальные предприниматели, наниматели или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органа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1D2BD2" w:rsidRPr="00A207F0" w:rsidRDefault="001D2BD2" w:rsidP="001D2BD2">
      <w:pPr>
        <w:ind w:firstLine="838"/>
        <w:rPr>
          <w:sz w:val="24"/>
          <w:szCs w:val="24"/>
        </w:rPr>
      </w:pPr>
    </w:p>
    <w:p w:rsidR="001D2BD2" w:rsidRPr="00A207F0" w:rsidRDefault="001D2BD2" w:rsidP="001D2BD2">
      <w:pPr>
        <w:ind w:firstLine="838"/>
        <w:rPr>
          <w:sz w:val="24"/>
          <w:szCs w:val="24"/>
        </w:rPr>
      </w:pPr>
    </w:p>
    <w:p w:rsidR="001D2BD2" w:rsidRPr="00A207F0" w:rsidRDefault="001D2BD2" w:rsidP="001D2BD2">
      <w:pPr>
        <w:ind w:firstLine="838"/>
        <w:rPr>
          <w:sz w:val="24"/>
          <w:szCs w:val="24"/>
        </w:rPr>
      </w:pPr>
    </w:p>
    <w:p w:rsidR="001D2BD2" w:rsidRPr="00A207F0" w:rsidRDefault="001D2BD2" w:rsidP="001D2BD2">
      <w:pPr>
        <w:ind w:firstLine="838"/>
        <w:rPr>
          <w:sz w:val="24"/>
          <w:szCs w:val="24"/>
        </w:rPr>
      </w:pPr>
    </w:p>
    <w:p w:rsidR="001D2BD2" w:rsidRPr="00A207F0" w:rsidRDefault="001D2BD2" w:rsidP="001D2BD2">
      <w:pPr>
        <w:ind w:firstLine="838"/>
        <w:rPr>
          <w:sz w:val="24"/>
          <w:szCs w:val="24"/>
        </w:rPr>
      </w:pPr>
    </w:p>
    <w:p w:rsidR="001D2BD2" w:rsidRPr="00A207F0" w:rsidRDefault="001D2BD2" w:rsidP="001D2BD2">
      <w:pPr>
        <w:ind w:firstLine="838"/>
        <w:rPr>
          <w:sz w:val="24"/>
          <w:szCs w:val="24"/>
        </w:rPr>
      </w:pPr>
    </w:p>
    <w:p w:rsidR="001D2BD2" w:rsidRPr="00002D7C" w:rsidRDefault="001D2BD2" w:rsidP="001D2BD2">
      <w:pPr>
        <w:ind w:firstLine="838"/>
        <w:rPr>
          <w:sz w:val="28"/>
          <w:szCs w:val="28"/>
        </w:rPr>
      </w:pPr>
    </w:p>
    <w:p w:rsidR="001D2BD2" w:rsidRPr="00002D7C" w:rsidRDefault="001D2BD2" w:rsidP="001D2BD2">
      <w:pPr>
        <w:ind w:firstLine="838"/>
        <w:rPr>
          <w:sz w:val="28"/>
          <w:szCs w:val="28"/>
        </w:rPr>
      </w:pPr>
    </w:p>
    <w:p w:rsidR="001D2BD2" w:rsidRPr="00002D7C" w:rsidRDefault="001D2BD2" w:rsidP="001D2BD2">
      <w:pPr>
        <w:ind w:firstLine="838"/>
        <w:rPr>
          <w:sz w:val="28"/>
          <w:szCs w:val="28"/>
        </w:rPr>
      </w:pPr>
    </w:p>
    <w:p w:rsidR="001D2BD2" w:rsidRPr="00002D7C" w:rsidRDefault="001D2BD2" w:rsidP="001D2BD2">
      <w:pPr>
        <w:ind w:firstLine="838"/>
        <w:rPr>
          <w:sz w:val="28"/>
          <w:szCs w:val="28"/>
        </w:rPr>
      </w:pPr>
    </w:p>
    <w:p w:rsidR="001D2BD2" w:rsidRPr="00002D7C" w:rsidRDefault="001D2BD2" w:rsidP="001D2BD2">
      <w:pPr>
        <w:ind w:firstLine="838"/>
        <w:rPr>
          <w:sz w:val="28"/>
          <w:szCs w:val="28"/>
        </w:rPr>
      </w:pPr>
    </w:p>
    <w:p w:rsidR="001D2BD2" w:rsidRDefault="001D2BD2" w:rsidP="001D2BD2">
      <w:pPr>
        <w:ind w:firstLine="838"/>
        <w:rPr>
          <w:sz w:val="28"/>
          <w:szCs w:val="28"/>
        </w:rPr>
      </w:pPr>
    </w:p>
    <w:p w:rsidR="00FA69BD" w:rsidRDefault="00FA69BD" w:rsidP="001D2BD2">
      <w:pPr>
        <w:ind w:firstLine="838"/>
        <w:rPr>
          <w:sz w:val="28"/>
          <w:szCs w:val="28"/>
        </w:rPr>
      </w:pPr>
    </w:p>
    <w:p w:rsidR="00FA69BD" w:rsidRDefault="00FA69BD" w:rsidP="001D2BD2">
      <w:pPr>
        <w:ind w:firstLine="838"/>
        <w:rPr>
          <w:sz w:val="28"/>
          <w:szCs w:val="28"/>
        </w:rPr>
      </w:pPr>
    </w:p>
    <w:p w:rsidR="00FA69BD" w:rsidRDefault="00FA69BD" w:rsidP="001D2BD2">
      <w:pPr>
        <w:ind w:firstLine="838"/>
        <w:rPr>
          <w:sz w:val="28"/>
          <w:szCs w:val="28"/>
        </w:rPr>
      </w:pPr>
    </w:p>
    <w:p w:rsidR="00FA69BD" w:rsidRDefault="00FA69BD" w:rsidP="001D2BD2">
      <w:pPr>
        <w:ind w:firstLine="838"/>
        <w:rPr>
          <w:sz w:val="28"/>
          <w:szCs w:val="28"/>
        </w:rPr>
      </w:pPr>
    </w:p>
    <w:p w:rsidR="00FA69BD" w:rsidRDefault="00FA69BD" w:rsidP="001D2BD2">
      <w:pPr>
        <w:ind w:firstLine="838"/>
        <w:rPr>
          <w:sz w:val="28"/>
          <w:szCs w:val="28"/>
        </w:rPr>
      </w:pPr>
    </w:p>
    <w:p w:rsidR="00FA69BD" w:rsidRDefault="00FA69BD" w:rsidP="001D2BD2">
      <w:pPr>
        <w:ind w:firstLine="838"/>
        <w:rPr>
          <w:sz w:val="28"/>
          <w:szCs w:val="28"/>
        </w:rPr>
      </w:pPr>
    </w:p>
    <w:p w:rsidR="00FA69BD" w:rsidRDefault="00FA69BD" w:rsidP="001D2BD2">
      <w:pPr>
        <w:ind w:firstLine="838"/>
        <w:rPr>
          <w:sz w:val="28"/>
          <w:szCs w:val="28"/>
        </w:rPr>
      </w:pPr>
    </w:p>
    <w:p w:rsidR="00FA69BD" w:rsidRPr="00002D7C" w:rsidRDefault="00FA69BD" w:rsidP="001D2BD2">
      <w:pPr>
        <w:ind w:firstLine="838"/>
        <w:rPr>
          <w:sz w:val="28"/>
          <w:szCs w:val="28"/>
        </w:rPr>
      </w:pPr>
    </w:p>
    <w:p w:rsidR="001D2BD2" w:rsidRPr="00002D7C" w:rsidRDefault="001D2BD2" w:rsidP="001D2BD2">
      <w:pPr>
        <w:ind w:firstLine="838"/>
        <w:rPr>
          <w:sz w:val="28"/>
          <w:szCs w:val="28"/>
        </w:rPr>
      </w:pPr>
    </w:p>
    <w:p w:rsidR="001D2BD2" w:rsidRPr="003A5E6C" w:rsidRDefault="00002D7C" w:rsidP="001D2BD2">
      <w:pPr>
        <w:ind w:left="3969" w:firstLine="0"/>
        <w:rPr>
          <w:b/>
          <w:sz w:val="32"/>
          <w:szCs w:val="32"/>
        </w:rPr>
      </w:pPr>
      <w:r>
        <w:rPr>
          <w:sz w:val="28"/>
          <w:szCs w:val="28"/>
        </w:rPr>
        <w:lastRenderedPageBreak/>
        <w:t xml:space="preserve">                                 </w:t>
      </w:r>
      <w:r w:rsidR="001D2BD2" w:rsidRPr="003A5E6C">
        <w:rPr>
          <w:b/>
          <w:sz w:val="32"/>
          <w:szCs w:val="32"/>
        </w:rPr>
        <w:t xml:space="preserve">Приложение 1 </w:t>
      </w:r>
    </w:p>
    <w:p w:rsidR="001D2BD2" w:rsidRPr="003A5E6C" w:rsidRDefault="001D2BD2" w:rsidP="003A5E6C">
      <w:pPr>
        <w:pStyle w:val="ConsPlusTitle"/>
        <w:widowControl/>
        <w:ind w:left="4678"/>
        <w:rPr>
          <w:sz w:val="32"/>
          <w:szCs w:val="32"/>
        </w:rPr>
      </w:pPr>
      <w:r w:rsidRPr="003A5E6C">
        <w:rPr>
          <w:sz w:val="32"/>
          <w:szCs w:val="32"/>
        </w:rPr>
        <w:t xml:space="preserve">к  Положению о </w:t>
      </w:r>
      <w:r w:rsidR="003A5E6C">
        <w:rPr>
          <w:sz w:val="32"/>
          <w:szCs w:val="32"/>
        </w:rPr>
        <w:t>м</w:t>
      </w:r>
      <w:r w:rsidRPr="003A5E6C">
        <w:rPr>
          <w:sz w:val="32"/>
          <w:szCs w:val="32"/>
        </w:rPr>
        <w:t xml:space="preserve">униципальном     </w:t>
      </w:r>
      <w:r w:rsidR="00824CE9" w:rsidRPr="003A5E6C">
        <w:rPr>
          <w:sz w:val="32"/>
          <w:szCs w:val="32"/>
        </w:rPr>
        <w:t xml:space="preserve">               </w:t>
      </w:r>
      <w:r w:rsidRPr="003A5E6C">
        <w:rPr>
          <w:sz w:val="32"/>
          <w:szCs w:val="32"/>
        </w:rPr>
        <w:t xml:space="preserve">  </w:t>
      </w:r>
      <w:r w:rsidR="00002D7C" w:rsidRPr="003A5E6C">
        <w:rPr>
          <w:sz w:val="32"/>
          <w:szCs w:val="32"/>
        </w:rPr>
        <w:t xml:space="preserve">                 </w:t>
      </w:r>
      <w:r w:rsidR="003A5E6C" w:rsidRPr="003A5E6C">
        <w:rPr>
          <w:sz w:val="32"/>
          <w:szCs w:val="32"/>
        </w:rPr>
        <w:t xml:space="preserve">                            </w:t>
      </w:r>
      <w:r w:rsidRPr="003A5E6C">
        <w:rPr>
          <w:sz w:val="32"/>
          <w:szCs w:val="32"/>
        </w:rPr>
        <w:t xml:space="preserve"> жилищном контроле на </w:t>
      </w:r>
      <w:r w:rsidR="003A5E6C">
        <w:rPr>
          <w:sz w:val="32"/>
          <w:szCs w:val="32"/>
        </w:rPr>
        <w:t>т</w:t>
      </w:r>
      <w:r w:rsidRPr="003A5E6C">
        <w:rPr>
          <w:sz w:val="32"/>
          <w:szCs w:val="32"/>
        </w:rPr>
        <w:t>ерритории</w:t>
      </w:r>
      <w:r w:rsidR="003A5E6C">
        <w:rPr>
          <w:sz w:val="32"/>
          <w:szCs w:val="32"/>
        </w:rPr>
        <w:t xml:space="preserve"> </w:t>
      </w:r>
      <w:r w:rsidRPr="003A5E6C">
        <w:rPr>
          <w:sz w:val="32"/>
          <w:szCs w:val="32"/>
        </w:rPr>
        <w:t>муниципального образования</w:t>
      </w:r>
      <w:r w:rsidR="003A5E6C">
        <w:rPr>
          <w:sz w:val="32"/>
          <w:szCs w:val="32"/>
        </w:rPr>
        <w:t xml:space="preserve"> </w:t>
      </w:r>
      <w:r w:rsidRPr="003A5E6C">
        <w:rPr>
          <w:sz w:val="32"/>
          <w:szCs w:val="32"/>
        </w:rPr>
        <w:t xml:space="preserve"> Тоцкий сельсовет</w:t>
      </w:r>
    </w:p>
    <w:p w:rsidR="001D2BD2" w:rsidRDefault="001D2BD2" w:rsidP="001D2BD2">
      <w:pPr>
        <w:pStyle w:val="ConsPlusNonformat"/>
        <w:jc w:val="center"/>
        <w:rPr>
          <w:rFonts w:ascii="Arial" w:hAnsi="Arial" w:cs="Arial"/>
          <w:sz w:val="28"/>
          <w:szCs w:val="28"/>
        </w:rPr>
      </w:pPr>
    </w:p>
    <w:p w:rsidR="00FA69BD" w:rsidRPr="00002D7C" w:rsidRDefault="00FA69BD" w:rsidP="001D2BD2">
      <w:pPr>
        <w:pStyle w:val="ConsPlusNonformat"/>
        <w:jc w:val="center"/>
        <w:rPr>
          <w:rFonts w:ascii="Arial" w:hAnsi="Arial" w:cs="Arial"/>
          <w:sz w:val="28"/>
          <w:szCs w:val="28"/>
        </w:rPr>
      </w:pPr>
    </w:p>
    <w:p w:rsidR="001D2BD2" w:rsidRPr="00FA69BD" w:rsidRDefault="001D2BD2" w:rsidP="001D2BD2">
      <w:pPr>
        <w:pStyle w:val="ConsPlusNonformat"/>
        <w:jc w:val="center"/>
        <w:rPr>
          <w:rFonts w:ascii="Arial" w:hAnsi="Arial" w:cs="Arial"/>
          <w:b/>
          <w:sz w:val="32"/>
          <w:szCs w:val="32"/>
        </w:rPr>
      </w:pPr>
      <w:r w:rsidRPr="00FA69BD">
        <w:rPr>
          <w:rFonts w:ascii="Arial" w:hAnsi="Arial" w:cs="Arial"/>
          <w:b/>
          <w:sz w:val="32"/>
          <w:szCs w:val="32"/>
        </w:rPr>
        <w:t>АКТ</w:t>
      </w:r>
    </w:p>
    <w:p w:rsidR="001D2BD2" w:rsidRPr="00FA69BD" w:rsidRDefault="001D2BD2" w:rsidP="001D2BD2">
      <w:pPr>
        <w:pStyle w:val="ConsPlusNonformat"/>
        <w:jc w:val="center"/>
        <w:rPr>
          <w:rFonts w:ascii="Arial" w:hAnsi="Arial" w:cs="Arial"/>
          <w:b/>
          <w:sz w:val="32"/>
          <w:szCs w:val="32"/>
        </w:rPr>
      </w:pPr>
      <w:r w:rsidRPr="00FA69BD">
        <w:rPr>
          <w:rFonts w:ascii="Arial" w:hAnsi="Arial" w:cs="Arial"/>
          <w:b/>
          <w:sz w:val="32"/>
          <w:szCs w:val="32"/>
        </w:rPr>
        <w:t xml:space="preserve">выявления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w:t>
      </w:r>
    </w:p>
    <w:p w:rsidR="001D2BD2" w:rsidRPr="00002D7C" w:rsidRDefault="001D2BD2" w:rsidP="001D2BD2">
      <w:pPr>
        <w:pStyle w:val="ConsPlusNonformat"/>
        <w:jc w:val="center"/>
        <w:rPr>
          <w:rFonts w:ascii="Arial" w:hAnsi="Arial" w:cs="Arial"/>
          <w:b/>
          <w:sz w:val="28"/>
          <w:szCs w:val="28"/>
        </w:rPr>
      </w:pPr>
    </w:p>
    <w:p w:rsidR="001D2BD2" w:rsidRPr="00FA69BD" w:rsidRDefault="001D2BD2" w:rsidP="001D2BD2">
      <w:pPr>
        <w:pStyle w:val="ConsPlusNonformat"/>
        <w:rPr>
          <w:rFonts w:ascii="Arial" w:hAnsi="Arial" w:cs="Arial"/>
          <w:sz w:val="24"/>
          <w:szCs w:val="24"/>
        </w:rPr>
      </w:pPr>
      <w:r w:rsidRPr="00FA69BD">
        <w:rPr>
          <w:rFonts w:ascii="Arial" w:hAnsi="Arial" w:cs="Arial"/>
          <w:sz w:val="24"/>
          <w:szCs w:val="24"/>
        </w:rPr>
        <w:t>"___" __________ 20__ г.                                                       № ____________</w:t>
      </w:r>
    </w:p>
    <w:p w:rsidR="001D2BD2" w:rsidRPr="00FA69BD" w:rsidRDefault="001D2BD2" w:rsidP="001D2BD2">
      <w:pPr>
        <w:pStyle w:val="ConsPlusNonformat"/>
        <w:rPr>
          <w:rFonts w:ascii="Arial" w:hAnsi="Arial" w:cs="Arial"/>
          <w:sz w:val="24"/>
          <w:szCs w:val="24"/>
        </w:rPr>
      </w:pPr>
    </w:p>
    <w:p w:rsidR="001D2BD2" w:rsidRPr="00FA69BD" w:rsidRDefault="001D2BD2" w:rsidP="001D2BD2">
      <w:pPr>
        <w:pStyle w:val="ConsPlusNonformat"/>
        <w:rPr>
          <w:rFonts w:ascii="Arial" w:hAnsi="Arial" w:cs="Arial"/>
          <w:sz w:val="24"/>
          <w:szCs w:val="24"/>
        </w:rPr>
      </w:pPr>
      <w:r w:rsidRPr="00FA69BD">
        <w:rPr>
          <w:rFonts w:ascii="Arial" w:hAnsi="Arial" w:cs="Arial"/>
          <w:sz w:val="24"/>
          <w:szCs w:val="24"/>
        </w:rPr>
        <w:t>Время  "____" час</w:t>
      </w:r>
      <w:proofErr w:type="gramStart"/>
      <w:r w:rsidRPr="00FA69BD">
        <w:rPr>
          <w:rFonts w:ascii="Arial" w:hAnsi="Arial" w:cs="Arial"/>
          <w:sz w:val="24"/>
          <w:szCs w:val="24"/>
        </w:rPr>
        <w:t>.</w:t>
      </w:r>
      <w:proofErr w:type="gramEnd"/>
      <w:r w:rsidRPr="00FA69BD">
        <w:rPr>
          <w:rFonts w:ascii="Arial" w:hAnsi="Arial" w:cs="Arial"/>
          <w:sz w:val="24"/>
          <w:szCs w:val="24"/>
        </w:rPr>
        <w:t xml:space="preserve"> "____" </w:t>
      </w:r>
      <w:proofErr w:type="gramStart"/>
      <w:r w:rsidRPr="00FA69BD">
        <w:rPr>
          <w:rFonts w:ascii="Arial" w:hAnsi="Arial" w:cs="Arial"/>
          <w:sz w:val="24"/>
          <w:szCs w:val="24"/>
        </w:rPr>
        <w:t>м</w:t>
      </w:r>
      <w:proofErr w:type="gramEnd"/>
      <w:r w:rsidRPr="00FA69BD">
        <w:rPr>
          <w:rFonts w:ascii="Arial" w:hAnsi="Arial" w:cs="Arial"/>
          <w:sz w:val="24"/>
          <w:szCs w:val="24"/>
        </w:rPr>
        <w:t xml:space="preserve">ин.                                                         </w:t>
      </w:r>
    </w:p>
    <w:p w:rsidR="001D2BD2" w:rsidRPr="00FA69BD" w:rsidRDefault="001D2BD2" w:rsidP="001D2BD2">
      <w:pPr>
        <w:pStyle w:val="ConsPlusNonformat"/>
        <w:rPr>
          <w:rFonts w:ascii="Arial" w:hAnsi="Arial" w:cs="Arial"/>
          <w:sz w:val="24"/>
          <w:szCs w:val="24"/>
        </w:rPr>
      </w:pPr>
    </w:p>
    <w:p w:rsidR="001D2BD2" w:rsidRPr="00FA69BD" w:rsidRDefault="001D2BD2" w:rsidP="001D2BD2">
      <w:pPr>
        <w:pStyle w:val="ConsPlusNonformat"/>
        <w:jc w:val="both"/>
        <w:rPr>
          <w:rFonts w:ascii="Arial" w:hAnsi="Arial" w:cs="Arial"/>
          <w:sz w:val="24"/>
          <w:szCs w:val="24"/>
        </w:rPr>
      </w:pPr>
      <w:r w:rsidRPr="00FA69BD">
        <w:rPr>
          <w:rFonts w:ascii="Arial" w:hAnsi="Arial" w:cs="Arial"/>
          <w:sz w:val="24"/>
          <w:szCs w:val="24"/>
        </w:rPr>
        <w:t>Администрация  муниципального образования Тоцкий сельсовет в лице:</w:t>
      </w:r>
    </w:p>
    <w:p w:rsidR="001D2BD2" w:rsidRPr="00FA69BD" w:rsidRDefault="001D2BD2" w:rsidP="001D2BD2">
      <w:pPr>
        <w:pStyle w:val="ConsPlusNonformat"/>
        <w:jc w:val="both"/>
        <w:rPr>
          <w:rFonts w:ascii="Arial" w:hAnsi="Arial" w:cs="Arial"/>
          <w:sz w:val="24"/>
          <w:szCs w:val="24"/>
        </w:rPr>
      </w:pPr>
      <w:r w:rsidRPr="00FA69BD">
        <w:rPr>
          <w:rFonts w:ascii="Arial" w:hAnsi="Arial" w:cs="Arial"/>
          <w:sz w:val="24"/>
          <w:szCs w:val="24"/>
        </w:rPr>
        <w:t>___________________________________________</w:t>
      </w:r>
      <w:r w:rsidR="00FA69BD" w:rsidRPr="00FA69BD">
        <w:rPr>
          <w:rFonts w:ascii="Arial" w:hAnsi="Arial" w:cs="Arial"/>
          <w:sz w:val="24"/>
          <w:szCs w:val="24"/>
        </w:rPr>
        <w:t>____________________</w:t>
      </w:r>
    </w:p>
    <w:p w:rsidR="001D2BD2" w:rsidRPr="00FA69BD" w:rsidRDefault="001D2BD2" w:rsidP="001D2BD2">
      <w:pPr>
        <w:pStyle w:val="ConsPlusNonformat"/>
        <w:rPr>
          <w:rFonts w:ascii="Arial" w:hAnsi="Arial" w:cs="Arial"/>
          <w:sz w:val="24"/>
          <w:szCs w:val="24"/>
        </w:rPr>
      </w:pPr>
      <w:r w:rsidRPr="00FA69BD">
        <w:rPr>
          <w:rFonts w:ascii="Arial" w:hAnsi="Arial" w:cs="Arial"/>
          <w:sz w:val="24"/>
          <w:szCs w:val="24"/>
        </w:rPr>
        <w:t>___________________________________________</w:t>
      </w:r>
      <w:r w:rsidR="00FA69BD" w:rsidRPr="00FA69BD">
        <w:rPr>
          <w:rFonts w:ascii="Arial" w:hAnsi="Arial" w:cs="Arial"/>
          <w:sz w:val="24"/>
          <w:szCs w:val="24"/>
        </w:rPr>
        <w:t>____________________</w:t>
      </w:r>
    </w:p>
    <w:p w:rsidR="001D2BD2" w:rsidRPr="00FA69BD" w:rsidRDefault="001D2BD2" w:rsidP="001D2BD2">
      <w:pPr>
        <w:pStyle w:val="ConsPlusNonformat"/>
        <w:jc w:val="center"/>
        <w:rPr>
          <w:rFonts w:ascii="Arial" w:hAnsi="Arial" w:cs="Arial"/>
          <w:sz w:val="24"/>
          <w:szCs w:val="24"/>
        </w:rPr>
      </w:pPr>
      <w:r w:rsidRPr="00FA69BD">
        <w:rPr>
          <w:rFonts w:ascii="Arial" w:hAnsi="Arial" w:cs="Arial"/>
          <w:sz w:val="24"/>
          <w:szCs w:val="24"/>
        </w:rPr>
        <w:t>(должность, Ф.И.О.)</w:t>
      </w:r>
    </w:p>
    <w:p w:rsidR="001D2BD2" w:rsidRPr="00FA69BD" w:rsidRDefault="001D2BD2" w:rsidP="001D2BD2">
      <w:pPr>
        <w:pStyle w:val="ConsPlusNonformat"/>
        <w:jc w:val="both"/>
        <w:rPr>
          <w:rFonts w:ascii="Arial" w:hAnsi="Arial" w:cs="Arial"/>
          <w:sz w:val="24"/>
          <w:szCs w:val="24"/>
        </w:rPr>
      </w:pPr>
    </w:p>
    <w:p w:rsidR="001D2BD2" w:rsidRPr="00FA69BD" w:rsidRDefault="001D2BD2" w:rsidP="001D2BD2">
      <w:pPr>
        <w:pStyle w:val="ConsPlusNonformat"/>
        <w:jc w:val="both"/>
        <w:rPr>
          <w:rFonts w:ascii="Arial" w:hAnsi="Arial" w:cs="Arial"/>
          <w:sz w:val="24"/>
          <w:szCs w:val="24"/>
        </w:rPr>
      </w:pPr>
      <w:r w:rsidRPr="00FA69BD">
        <w:rPr>
          <w:rFonts w:ascii="Arial" w:hAnsi="Arial" w:cs="Arial"/>
          <w:sz w:val="24"/>
          <w:szCs w:val="24"/>
        </w:rPr>
        <w:t>на основании  распоряжения  администрации муниципального образования Тоцкий сельсовет от "__"_____20___г. № ______ с участием: _______________________________________</w:t>
      </w:r>
      <w:r w:rsidR="00FA69BD" w:rsidRPr="00FA69BD">
        <w:rPr>
          <w:rFonts w:ascii="Arial" w:hAnsi="Arial" w:cs="Arial"/>
          <w:sz w:val="24"/>
          <w:szCs w:val="24"/>
        </w:rPr>
        <w:t>________________________</w:t>
      </w:r>
    </w:p>
    <w:p w:rsidR="001D2BD2" w:rsidRPr="00FA69BD" w:rsidRDefault="001D2BD2" w:rsidP="001D2BD2">
      <w:pPr>
        <w:pStyle w:val="ConsPlusNonformat"/>
        <w:jc w:val="center"/>
        <w:rPr>
          <w:rFonts w:ascii="Arial" w:hAnsi="Arial" w:cs="Arial"/>
          <w:sz w:val="24"/>
          <w:szCs w:val="24"/>
        </w:rPr>
      </w:pPr>
      <w:r w:rsidRPr="00FA69BD">
        <w:rPr>
          <w:rFonts w:ascii="Arial" w:hAnsi="Arial" w:cs="Arial"/>
          <w:sz w:val="24"/>
          <w:szCs w:val="24"/>
        </w:rPr>
        <w:t xml:space="preserve">       (Ф.И.О. лица, принявшего участие)</w:t>
      </w:r>
    </w:p>
    <w:p w:rsidR="001D2BD2" w:rsidRPr="00FA69BD" w:rsidRDefault="001D2BD2" w:rsidP="00FA69BD">
      <w:pPr>
        <w:pStyle w:val="ConsPlusNonformat"/>
        <w:rPr>
          <w:rFonts w:ascii="Arial" w:hAnsi="Arial" w:cs="Arial"/>
          <w:sz w:val="24"/>
          <w:szCs w:val="24"/>
        </w:rPr>
      </w:pPr>
      <w:r w:rsidRPr="00FA69BD">
        <w:rPr>
          <w:rFonts w:ascii="Arial" w:hAnsi="Arial" w:cs="Arial"/>
          <w:sz w:val="24"/>
          <w:szCs w:val="24"/>
        </w:rPr>
        <w:t>в присутствии: ______________________________</w:t>
      </w:r>
      <w:r w:rsidR="00FA69BD" w:rsidRPr="00FA69BD">
        <w:rPr>
          <w:rFonts w:ascii="Arial" w:hAnsi="Arial" w:cs="Arial"/>
          <w:sz w:val="24"/>
          <w:szCs w:val="24"/>
        </w:rPr>
        <w:t>_____________________</w:t>
      </w:r>
    </w:p>
    <w:p w:rsidR="001D2BD2" w:rsidRPr="00FA69BD" w:rsidRDefault="001D2BD2" w:rsidP="001D2BD2">
      <w:pPr>
        <w:pStyle w:val="ConsPlusNonformat"/>
        <w:jc w:val="center"/>
        <w:rPr>
          <w:rFonts w:ascii="Arial" w:hAnsi="Arial" w:cs="Arial"/>
          <w:sz w:val="24"/>
          <w:szCs w:val="24"/>
        </w:rPr>
      </w:pPr>
      <w:r w:rsidRPr="00FA69BD">
        <w:rPr>
          <w:rFonts w:ascii="Arial" w:hAnsi="Arial" w:cs="Arial"/>
          <w:sz w:val="24"/>
          <w:szCs w:val="24"/>
        </w:rPr>
        <w:t>(Ф.И.О. физического лица)</w:t>
      </w:r>
    </w:p>
    <w:p w:rsidR="001D2BD2" w:rsidRPr="00FA69BD" w:rsidRDefault="001D2BD2" w:rsidP="001D2BD2">
      <w:pPr>
        <w:pStyle w:val="ConsPlusNonformat"/>
        <w:rPr>
          <w:rFonts w:ascii="Arial" w:hAnsi="Arial" w:cs="Arial"/>
          <w:sz w:val="24"/>
          <w:szCs w:val="24"/>
        </w:rPr>
      </w:pPr>
      <w:r w:rsidRPr="00FA69BD">
        <w:rPr>
          <w:rFonts w:ascii="Arial" w:hAnsi="Arial" w:cs="Arial"/>
          <w:sz w:val="24"/>
          <w:szCs w:val="24"/>
        </w:rPr>
        <w:t>___________________________________________</w:t>
      </w:r>
      <w:r w:rsidR="00FA69BD" w:rsidRPr="00FA69BD">
        <w:rPr>
          <w:rFonts w:ascii="Arial" w:hAnsi="Arial" w:cs="Arial"/>
          <w:sz w:val="24"/>
          <w:szCs w:val="24"/>
        </w:rPr>
        <w:t>____________________</w:t>
      </w:r>
    </w:p>
    <w:p w:rsidR="001D2BD2" w:rsidRPr="00FA69BD" w:rsidRDefault="001D2BD2" w:rsidP="001D2BD2">
      <w:pPr>
        <w:pStyle w:val="ConsPlusNonformat"/>
        <w:rPr>
          <w:rFonts w:ascii="Arial" w:hAnsi="Arial" w:cs="Arial"/>
          <w:sz w:val="24"/>
          <w:szCs w:val="24"/>
        </w:rPr>
      </w:pPr>
      <w:r w:rsidRPr="00FA69BD">
        <w:rPr>
          <w:rFonts w:ascii="Arial" w:hAnsi="Arial" w:cs="Arial"/>
          <w:sz w:val="24"/>
          <w:szCs w:val="24"/>
        </w:rPr>
        <w:t xml:space="preserve">                             </w:t>
      </w:r>
    </w:p>
    <w:p w:rsidR="001D2BD2" w:rsidRPr="00FA69BD" w:rsidRDefault="001D2BD2" w:rsidP="001D2BD2">
      <w:pPr>
        <w:pStyle w:val="ConsPlusNonformat"/>
        <w:jc w:val="both"/>
        <w:rPr>
          <w:rFonts w:ascii="Arial" w:hAnsi="Arial" w:cs="Arial"/>
          <w:sz w:val="24"/>
          <w:szCs w:val="24"/>
        </w:rPr>
      </w:pPr>
      <w:r w:rsidRPr="00FA69BD">
        <w:rPr>
          <w:rFonts w:ascii="Arial" w:hAnsi="Arial" w:cs="Arial"/>
          <w:sz w:val="24"/>
          <w:szCs w:val="24"/>
        </w:rPr>
        <w:t>выявлены в ходе проверки  следующие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w:t>
      </w:r>
    </w:p>
    <w:p w:rsidR="001D2BD2" w:rsidRPr="00FA69BD" w:rsidRDefault="001D2BD2" w:rsidP="001D2BD2">
      <w:pPr>
        <w:pStyle w:val="ConsPlusNonformat"/>
        <w:rPr>
          <w:rFonts w:ascii="Arial" w:hAnsi="Arial" w:cs="Arial"/>
          <w:sz w:val="24"/>
          <w:szCs w:val="24"/>
        </w:rPr>
      </w:pPr>
      <w:r w:rsidRPr="00FA69BD">
        <w:rPr>
          <w:rFonts w:ascii="Arial" w:hAnsi="Arial" w:cs="Arial"/>
          <w:sz w:val="24"/>
          <w:szCs w:val="24"/>
        </w:rPr>
        <w:t>___________________________________________</w:t>
      </w:r>
      <w:r w:rsidR="00002D7C" w:rsidRPr="00FA69BD">
        <w:rPr>
          <w:rFonts w:ascii="Arial" w:hAnsi="Arial" w:cs="Arial"/>
          <w:sz w:val="24"/>
          <w:szCs w:val="24"/>
        </w:rPr>
        <w:t>_______________________</w:t>
      </w:r>
    </w:p>
    <w:p w:rsidR="001D2BD2" w:rsidRPr="00FA69BD" w:rsidRDefault="001D2BD2" w:rsidP="001D2BD2">
      <w:pPr>
        <w:pStyle w:val="ConsPlusNonformat"/>
        <w:rPr>
          <w:rFonts w:ascii="Arial" w:hAnsi="Arial" w:cs="Arial"/>
          <w:sz w:val="24"/>
          <w:szCs w:val="24"/>
        </w:rPr>
      </w:pPr>
      <w:r w:rsidRPr="00FA69BD">
        <w:rPr>
          <w:rFonts w:ascii="Arial" w:hAnsi="Arial" w:cs="Arial"/>
          <w:sz w:val="24"/>
          <w:szCs w:val="24"/>
        </w:rPr>
        <w:t>___________________________________________</w:t>
      </w:r>
      <w:r w:rsidR="00002D7C" w:rsidRPr="00FA69BD">
        <w:rPr>
          <w:rFonts w:ascii="Arial" w:hAnsi="Arial" w:cs="Arial"/>
          <w:sz w:val="24"/>
          <w:szCs w:val="24"/>
        </w:rPr>
        <w:t>_______________________</w:t>
      </w:r>
    </w:p>
    <w:p w:rsidR="001D2BD2" w:rsidRPr="00FA69BD" w:rsidRDefault="001D2BD2" w:rsidP="001D2BD2">
      <w:pPr>
        <w:pStyle w:val="ConsPlusNonformat"/>
        <w:rPr>
          <w:rFonts w:ascii="Arial" w:hAnsi="Arial" w:cs="Arial"/>
          <w:sz w:val="24"/>
          <w:szCs w:val="24"/>
        </w:rPr>
      </w:pPr>
      <w:r w:rsidRPr="00FA69BD">
        <w:rPr>
          <w:rFonts w:ascii="Arial" w:hAnsi="Arial" w:cs="Arial"/>
          <w:sz w:val="24"/>
          <w:szCs w:val="24"/>
        </w:rPr>
        <w:t>___________________________________________</w:t>
      </w:r>
      <w:r w:rsidR="00002D7C" w:rsidRPr="00FA69BD">
        <w:rPr>
          <w:rFonts w:ascii="Arial" w:hAnsi="Arial" w:cs="Arial"/>
          <w:sz w:val="24"/>
          <w:szCs w:val="24"/>
        </w:rPr>
        <w:t>_______________________</w:t>
      </w:r>
    </w:p>
    <w:p w:rsidR="001D2BD2" w:rsidRPr="00FA69BD" w:rsidRDefault="001D2BD2" w:rsidP="001D2BD2">
      <w:pPr>
        <w:pStyle w:val="ConsPlusNonformat"/>
        <w:rPr>
          <w:rFonts w:ascii="Arial" w:hAnsi="Arial" w:cs="Arial"/>
          <w:sz w:val="24"/>
          <w:szCs w:val="24"/>
        </w:rPr>
      </w:pPr>
      <w:r w:rsidRPr="00FA69BD">
        <w:rPr>
          <w:rFonts w:ascii="Arial" w:hAnsi="Arial" w:cs="Arial"/>
          <w:sz w:val="24"/>
          <w:szCs w:val="24"/>
        </w:rPr>
        <w:t>__________________________________________</w:t>
      </w:r>
      <w:r w:rsidR="00002D7C" w:rsidRPr="00FA69BD">
        <w:rPr>
          <w:rFonts w:ascii="Arial" w:hAnsi="Arial" w:cs="Arial"/>
          <w:sz w:val="24"/>
          <w:szCs w:val="24"/>
        </w:rPr>
        <w:t>________________________</w:t>
      </w:r>
    </w:p>
    <w:p w:rsidR="001D2BD2" w:rsidRPr="00FA69BD" w:rsidRDefault="001D2BD2" w:rsidP="001D2BD2">
      <w:pPr>
        <w:pStyle w:val="ConsPlusNonformat"/>
        <w:jc w:val="center"/>
        <w:rPr>
          <w:rFonts w:ascii="Arial" w:hAnsi="Arial" w:cs="Arial"/>
          <w:sz w:val="24"/>
          <w:szCs w:val="24"/>
        </w:rPr>
      </w:pPr>
      <w:r w:rsidRPr="00FA69BD">
        <w:rPr>
          <w:rFonts w:ascii="Arial" w:hAnsi="Arial" w:cs="Arial"/>
          <w:sz w:val="24"/>
          <w:szCs w:val="24"/>
        </w:rPr>
        <w:t>(описание нарушений с указанием конкретной нормы)</w:t>
      </w:r>
    </w:p>
    <w:p w:rsidR="001D2BD2" w:rsidRPr="00FA69BD" w:rsidRDefault="001D2BD2" w:rsidP="001D2BD2">
      <w:pPr>
        <w:pStyle w:val="ConsPlusNonformat"/>
        <w:jc w:val="both"/>
        <w:rPr>
          <w:rFonts w:ascii="Arial" w:hAnsi="Arial" w:cs="Arial"/>
          <w:sz w:val="24"/>
          <w:szCs w:val="24"/>
        </w:rPr>
      </w:pPr>
    </w:p>
    <w:p w:rsidR="001D2BD2" w:rsidRPr="00FA69BD" w:rsidRDefault="001D2BD2" w:rsidP="001D2BD2">
      <w:pPr>
        <w:pStyle w:val="ConsPlusNonformat"/>
        <w:jc w:val="both"/>
        <w:rPr>
          <w:rFonts w:ascii="Arial" w:hAnsi="Arial" w:cs="Arial"/>
          <w:sz w:val="24"/>
          <w:szCs w:val="24"/>
        </w:rPr>
      </w:pPr>
      <w:r w:rsidRPr="00FA69BD">
        <w:rPr>
          <w:rFonts w:ascii="Arial" w:hAnsi="Arial" w:cs="Arial"/>
          <w:sz w:val="24"/>
          <w:szCs w:val="24"/>
        </w:rPr>
        <w:t xml:space="preserve">С Актом </w:t>
      </w:r>
      <w:proofErr w:type="gramStart"/>
      <w:r w:rsidRPr="00FA69BD">
        <w:rPr>
          <w:rFonts w:ascii="Arial" w:hAnsi="Arial" w:cs="Arial"/>
          <w:sz w:val="24"/>
          <w:szCs w:val="24"/>
        </w:rPr>
        <w:t>ознакомлен</w:t>
      </w:r>
      <w:proofErr w:type="gramEnd"/>
      <w:r w:rsidRPr="00FA69BD">
        <w:rPr>
          <w:rFonts w:ascii="Arial" w:hAnsi="Arial" w:cs="Arial"/>
          <w:sz w:val="24"/>
          <w:szCs w:val="24"/>
        </w:rPr>
        <w:t>, копию Акта получил_________________________________________________</w:t>
      </w:r>
      <w:r w:rsidR="00002D7C" w:rsidRPr="00FA69BD">
        <w:rPr>
          <w:rFonts w:ascii="Arial" w:hAnsi="Arial" w:cs="Arial"/>
          <w:sz w:val="24"/>
          <w:szCs w:val="24"/>
        </w:rPr>
        <w:t>________</w:t>
      </w:r>
    </w:p>
    <w:p w:rsidR="001D2BD2" w:rsidRPr="00FA69BD" w:rsidRDefault="001D2BD2" w:rsidP="001D2BD2">
      <w:pPr>
        <w:pStyle w:val="ConsPlusNonformat"/>
        <w:jc w:val="both"/>
        <w:rPr>
          <w:rFonts w:ascii="Arial" w:hAnsi="Arial" w:cs="Arial"/>
          <w:sz w:val="24"/>
          <w:szCs w:val="24"/>
        </w:rPr>
      </w:pPr>
      <w:r w:rsidRPr="00FA69BD">
        <w:rPr>
          <w:rFonts w:ascii="Arial" w:hAnsi="Arial" w:cs="Arial"/>
          <w:sz w:val="24"/>
          <w:szCs w:val="24"/>
        </w:rPr>
        <w:t>___________________________________________</w:t>
      </w:r>
      <w:r w:rsidR="00002D7C" w:rsidRPr="00FA69BD">
        <w:rPr>
          <w:rFonts w:ascii="Arial" w:hAnsi="Arial" w:cs="Arial"/>
          <w:sz w:val="24"/>
          <w:szCs w:val="24"/>
        </w:rPr>
        <w:t>_____________________</w:t>
      </w:r>
    </w:p>
    <w:p w:rsidR="001D2BD2" w:rsidRPr="00FA69BD" w:rsidRDefault="001D2BD2" w:rsidP="001D2BD2">
      <w:pPr>
        <w:pStyle w:val="ConsPlusNonformat"/>
        <w:jc w:val="center"/>
        <w:rPr>
          <w:rFonts w:ascii="Arial" w:hAnsi="Arial" w:cs="Arial"/>
          <w:sz w:val="24"/>
          <w:szCs w:val="24"/>
        </w:rPr>
      </w:pPr>
      <w:r w:rsidRPr="00FA69BD">
        <w:rPr>
          <w:rFonts w:ascii="Arial" w:hAnsi="Arial" w:cs="Arial"/>
          <w:sz w:val="24"/>
          <w:szCs w:val="24"/>
        </w:rPr>
        <w:t>(Ф.И.О., подпись, дата)</w:t>
      </w:r>
    </w:p>
    <w:p w:rsidR="001D2BD2" w:rsidRPr="00FA69BD" w:rsidRDefault="001D2BD2" w:rsidP="001D2BD2">
      <w:pPr>
        <w:pStyle w:val="ConsPlusNonformat"/>
        <w:rPr>
          <w:rFonts w:ascii="Arial" w:hAnsi="Arial" w:cs="Arial"/>
          <w:sz w:val="24"/>
          <w:szCs w:val="24"/>
        </w:rPr>
      </w:pPr>
    </w:p>
    <w:p w:rsidR="001D2BD2" w:rsidRPr="00FA69BD" w:rsidRDefault="001D2BD2" w:rsidP="001D2BD2">
      <w:pPr>
        <w:pStyle w:val="ConsPlusNonformat"/>
        <w:rPr>
          <w:rFonts w:ascii="Arial" w:hAnsi="Arial" w:cs="Arial"/>
          <w:sz w:val="24"/>
          <w:szCs w:val="24"/>
        </w:rPr>
      </w:pPr>
      <w:r w:rsidRPr="00FA69BD">
        <w:rPr>
          <w:rFonts w:ascii="Arial" w:hAnsi="Arial" w:cs="Arial"/>
          <w:sz w:val="24"/>
          <w:szCs w:val="24"/>
        </w:rPr>
        <w:t>Пометка об отказе ознакомления с Актом _____________________________________________________</w:t>
      </w:r>
      <w:r w:rsidR="00FA69BD">
        <w:rPr>
          <w:rFonts w:ascii="Arial" w:hAnsi="Arial" w:cs="Arial"/>
          <w:sz w:val="24"/>
          <w:szCs w:val="24"/>
        </w:rPr>
        <w:t>_____________________</w:t>
      </w:r>
    </w:p>
    <w:p w:rsidR="001D2BD2" w:rsidRPr="00FA69BD" w:rsidRDefault="001D2BD2" w:rsidP="001D2BD2">
      <w:pPr>
        <w:pStyle w:val="ConsPlusNonformat"/>
        <w:jc w:val="center"/>
        <w:rPr>
          <w:rFonts w:ascii="Arial" w:hAnsi="Arial" w:cs="Arial"/>
          <w:sz w:val="24"/>
          <w:szCs w:val="24"/>
        </w:rPr>
      </w:pPr>
      <w:r w:rsidRPr="00FA69BD">
        <w:rPr>
          <w:rFonts w:ascii="Arial" w:hAnsi="Arial" w:cs="Arial"/>
          <w:sz w:val="24"/>
          <w:szCs w:val="24"/>
        </w:rPr>
        <w:t xml:space="preserve">     (подпись лица, составившего акт)</w:t>
      </w:r>
    </w:p>
    <w:p w:rsidR="001D2BD2" w:rsidRPr="00FA69BD" w:rsidRDefault="001D2BD2" w:rsidP="001D2BD2">
      <w:pPr>
        <w:pStyle w:val="ConsPlusNonformat"/>
        <w:jc w:val="center"/>
        <w:rPr>
          <w:rFonts w:ascii="Arial" w:hAnsi="Arial" w:cs="Arial"/>
          <w:sz w:val="24"/>
          <w:szCs w:val="24"/>
        </w:rPr>
      </w:pPr>
    </w:p>
    <w:p w:rsidR="001D2BD2" w:rsidRPr="00FA69BD" w:rsidRDefault="001D2BD2" w:rsidP="001D2BD2">
      <w:pPr>
        <w:pStyle w:val="ConsPlusNonformat"/>
        <w:rPr>
          <w:rFonts w:ascii="Arial" w:hAnsi="Arial" w:cs="Arial"/>
          <w:sz w:val="24"/>
          <w:szCs w:val="24"/>
        </w:rPr>
      </w:pPr>
      <w:r w:rsidRPr="00FA69BD">
        <w:rPr>
          <w:rFonts w:ascii="Arial" w:hAnsi="Arial" w:cs="Arial"/>
          <w:sz w:val="24"/>
          <w:szCs w:val="24"/>
        </w:rPr>
        <w:lastRenderedPageBreak/>
        <w:t>При  выявлении нарушения произво</w:t>
      </w:r>
      <w:r w:rsidR="00002D7C" w:rsidRPr="00FA69BD">
        <w:rPr>
          <w:rFonts w:ascii="Arial" w:hAnsi="Arial" w:cs="Arial"/>
          <w:sz w:val="24"/>
          <w:szCs w:val="24"/>
        </w:rPr>
        <w:t>дились: _____</w:t>
      </w:r>
      <w:r w:rsidRPr="00FA69BD">
        <w:rPr>
          <w:rFonts w:ascii="Arial" w:hAnsi="Arial" w:cs="Arial"/>
          <w:sz w:val="24"/>
          <w:szCs w:val="24"/>
        </w:rPr>
        <w:t>_____________________________________________________________</w:t>
      </w:r>
    </w:p>
    <w:p w:rsidR="001D2BD2" w:rsidRPr="00FA69BD" w:rsidRDefault="001D2BD2" w:rsidP="001D2BD2">
      <w:pPr>
        <w:pStyle w:val="ConsPlusNonformat"/>
        <w:rPr>
          <w:rFonts w:ascii="Arial" w:hAnsi="Arial" w:cs="Arial"/>
          <w:sz w:val="24"/>
          <w:szCs w:val="24"/>
        </w:rPr>
      </w:pPr>
      <w:r w:rsidRPr="00FA69BD">
        <w:rPr>
          <w:rFonts w:ascii="Arial" w:hAnsi="Arial" w:cs="Arial"/>
          <w:sz w:val="24"/>
          <w:szCs w:val="24"/>
        </w:rPr>
        <w:t>___________________________________________</w:t>
      </w:r>
      <w:r w:rsidR="00002D7C" w:rsidRPr="00FA69BD">
        <w:rPr>
          <w:rFonts w:ascii="Arial" w:hAnsi="Arial" w:cs="Arial"/>
          <w:sz w:val="24"/>
          <w:szCs w:val="24"/>
        </w:rPr>
        <w:t>_______________________</w:t>
      </w:r>
    </w:p>
    <w:p w:rsidR="001D2BD2" w:rsidRPr="00FA69BD" w:rsidRDefault="001D2BD2" w:rsidP="001D2BD2">
      <w:pPr>
        <w:pStyle w:val="ConsPlusNonformat"/>
        <w:jc w:val="center"/>
        <w:rPr>
          <w:rFonts w:ascii="Arial" w:hAnsi="Arial" w:cs="Arial"/>
          <w:sz w:val="24"/>
          <w:szCs w:val="24"/>
        </w:rPr>
      </w:pPr>
      <w:r w:rsidRPr="00FA69BD">
        <w:rPr>
          <w:rFonts w:ascii="Arial" w:hAnsi="Arial" w:cs="Arial"/>
          <w:sz w:val="24"/>
          <w:szCs w:val="24"/>
        </w:rPr>
        <w:t>(указать действия)</w:t>
      </w:r>
    </w:p>
    <w:p w:rsidR="001D2BD2" w:rsidRPr="00FA69BD" w:rsidRDefault="001D2BD2" w:rsidP="001D2BD2">
      <w:pPr>
        <w:pStyle w:val="ConsPlusNonformat"/>
        <w:jc w:val="center"/>
        <w:rPr>
          <w:rFonts w:ascii="Arial" w:hAnsi="Arial" w:cs="Arial"/>
          <w:sz w:val="24"/>
          <w:szCs w:val="24"/>
        </w:rPr>
      </w:pPr>
    </w:p>
    <w:p w:rsidR="001D2BD2" w:rsidRPr="00FA69BD" w:rsidRDefault="001D2BD2" w:rsidP="001D2BD2">
      <w:pPr>
        <w:pStyle w:val="ConsPlusNonformat"/>
        <w:rPr>
          <w:rFonts w:ascii="Arial" w:hAnsi="Arial" w:cs="Arial"/>
          <w:sz w:val="24"/>
          <w:szCs w:val="24"/>
        </w:rPr>
      </w:pPr>
      <w:r w:rsidRPr="00FA69BD">
        <w:rPr>
          <w:rFonts w:ascii="Arial" w:hAnsi="Arial" w:cs="Arial"/>
          <w:sz w:val="24"/>
          <w:szCs w:val="24"/>
        </w:rPr>
        <w:t xml:space="preserve"> Подпись лица (лиц), составившего Акт ___________________________________________</w:t>
      </w:r>
      <w:r w:rsidR="00002D7C" w:rsidRPr="00FA69BD">
        <w:rPr>
          <w:rFonts w:ascii="Arial" w:hAnsi="Arial" w:cs="Arial"/>
          <w:sz w:val="24"/>
          <w:szCs w:val="24"/>
        </w:rPr>
        <w:t>_______________________</w:t>
      </w:r>
    </w:p>
    <w:p w:rsidR="001D2BD2" w:rsidRPr="00FA69BD" w:rsidRDefault="001D2BD2" w:rsidP="001D2BD2">
      <w:pPr>
        <w:pStyle w:val="ConsPlusNonformat"/>
        <w:jc w:val="both"/>
        <w:rPr>
          <w:rFonts w:ascii="Arial" w:hAnsi="Arial" w:cs="Arial"/>
          <w:sz w:val="24"/>
          <w:szCs w:val="24"/>
        </w:rPr>
      </w:pPr>
    </w:p>
    <w:p w:rsidR="001D2BD2" w:rsidRPr="00FA69BD" w:rsidRDefault="001D2BD2" w:rsidP="001D2BD2">
      <w:pPr>
        <w:pStyle w:val="ConsPlusNonformat"/>
        <w:rPr>
          <w:rFonts w:ascii="Arial" w:hAnsi="Arial" w:cs="Arial"/>
          <w:sz w:val="24"/>
          <w:szCs w:val="24"/>
        </w:rPr>
      </w:pPr>
      <w:r w:rsidRPr="00FA69BD">
        <w:rPr>
          <w:rFonts w:ascii="Arial" w:hAnsi="Arial" w:cs="Arial"/>
          <w:sz w:val="24"/>
          <w:szCs w:val="24"/>
        </w:rPr>
        <w:t>Пометка об устранении (не устранении) нарушений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A69BD">
        <w:rPr>
          <w:rFonts w:ascii="Arial" w:hAnsi="Arial" w:cs="Arial"/>
          <w:sz w:val="24"/>
          <w:szCs w:val="24"/>
        </w:rPr>
        <w:t>___</w:t>
      </w:r>
    </w:p>
    <w:p w:rsidR="001D2BD2" w:rsidRPr="00FA69BD" w:rsidRDefault="001D2BD2" w:rsidP="001D2BD2">
      <w:pPr>
        <w:pStyle w:val="ConsPlusNonformat"/>
        <w:rPr>
          <w:rFonts w:ascii="Arial" w:hAnsi="Arial" w:cs="Arial"/>
          <w:sz w:val="24"/>
          <w:szCs w:val="24"/>
        </w:rPr>
      </w:pPr>
    </w:p>
    <w:p w:rsidR="001D2BD2" w:rsidRPr="00FA69BD" w:rsidRDefault="001D2BD2" w:rsidP="001D2BD2">
      <w:pPr>
        <w:pStyle w:val="ConsPlusNonformat"/>
        <w:rPr>
          <w:rFonts w:ascii="Arial" w:hAnsi="Arial" w:cs="Arial"/>
          <w:sz w:val="24"/>
          <w:szCs w:val="24"/>
        </w:rPr>
      </w:pPr>
      <w:r w:rsidRPr="00FA69BD">
        <w:rPr>
          <w:rFonts w:ascii="Arial" w:hAnsi="Arial" w:cs="Arial"/>
          <w:sz w:val="24"/>
          <w:szCs w:val="24"/>
        </w:rPr>
        <w:t>Подпись лица (лиц), составившего Акт  ___________________________________________</w:t>
      </w:r>
      <w:r w:rsidR="00002D7C" w:rsidRPr="00FA69BD">
        <w:rPr>
          <w:rFonts w:ascii="Arial" w:hAnsi="Arial" w:cs="Arial"/>
          <w:sz w:val="24"/>
          <w:szCs w:val="24"/>
        </w:rPr>
        <w:t>_______________________</w:t>
      </w:r>
    </w:p>
    <w:p w:rsidR="001D2BD2" w:rsidRPr="00FA69BD" w:rsidRDefault="001D2BD2" w:rsidP="001D2BD2">
      <w:pPr>
        <w:pStyle w:val="ConsPlusNonformat"/>
        <w:jc w:val="center"/>
        <w:rPr>
          <w:rFonts w:ascii="Arial" w:hAnsi="Arial" w:cs="Arial"/>
          <w:sz w:val="24"/>
          <w:szCs w:val="24"/>
        </w:rPr>
      </w:pPr>
      <w:r w:rsidRPr="00FA69BD">
        <w:rPr>
          <w:rFonts w:ascii="Arial" w:hAnsi="Arial" w:cs="Arial"/>
          <w:sz w:val="24"/>
          <w:szCs w:val="24"/>
        </w:rPr>
        <w:t>(должность, Ф.И.О.)</w:t>
      </w:r>
    </w:p>
    <w:p w:rsidR="001D2BD2" w:rsidRPr="00FA69BD" w:rsidRDefault="001D2BD2" w:rsidP="001D2BD2">
      <w:pPr>
        <w:pStyle w:val="ConsPlusNonformat"/>
        <w:rPr>
          <w:rFonts w:ascii="Arial" w:hAnsi="Arial" w:cs="Arial"/>
          <w:sz w:val="24"/>
          <w:szCs w:val="24"/>
        </w:rPr>
      </w:pPr>
    </w:p>
    <w:p w:rsidR="001D2BD2" w:rsidRPr="00FA69BD" w:rsidRDefault="001D2BD2" w:rsidP="001D2BD2">
      <w:pPr>
        <w:pStyle w:val="ConsPlusNonformat"/>
        <w:rPr>
          <w:rFonts w:ascii="Arial" w:hAnsi="Arial" w:cs="Arial"/>
          <w:sz w:val="24"/>
          <w:szCs w:val="24"/>
        </w:rPr>
      </w:pPr>
      <w:r w:rsidRPr="00FA69BD">
        <w:rPr>
          <w:rFonts w:ascii="Arial" w:hAnsi="Arial" w:cs="Arial"/>
          <w:sz w:val="24"/>
          <w:szCs w:val="24"/>
        </w:rPr>
        <w:t xml:space="preserve">                                                                                 </w:t>
      </w:r>
      <w:r w:rsidRPr="00FA69BD">
        <w:rPr>
          <w:rFonts w:ascii="Arial" w:hAnsi="Arial" w:cs="Arial"/>
          <w:sz w:val="24"/>
          <w:szCs w:val="24"/>
        </w:rPr>
        <w:tab/>
      </w:r>
      <w:r w:rsidRPr="00FA69BD">
        <w:rPr>
          <w:rFonts w:ascii="Arial" w:hAnsi="Arial" w:cs="Arial"/>
          <w:sz w:val="24"/>
          <w:szCs w:val="24"/>
        </w:rPr>
        <w:tab/>
      </w:r>
      <w:r w:rsidRPr="00FA69BD">
        <w:rPr>
          <w:rFonts w:ascii="Arial" w:hAnsi="Arial" w:cs="Arial"/>
          <w:sz w:val="24"/>
          <w:szCs w:val="24"/>
        </w:rPr>
        <w:tab/>
      </w:r>
    </w:p>
    <w:p w:rsidR="001D2BD2" w:rsidRPr="00FA69BD" w:rsidRDefault="001D2BD2" w:rsidP="001D2BD2">
      <w:pPr>
        <w:rPr>
          <w:sz w:val="24"/>
          <w:szCs w:val="24"/>
        </w:rPr>
      </w:pPr>
      <w:r w:rsidRPr="00FA69BD">
        <w:rPr>
          <w:sz w:val="24"/>
          <w:szCs w:val="24"/>
        </w:rPr>
        <w:t xml:space="preserve">                                                                                                                     </w:t>
      </w:r>
    </w:p>
    <w:p w:rsidR="001D2BD2" w:rsidRPr="00FA69BD" w:rsidRDefault="001D2BD2" w:rsidP="001D2BD2">
      <w:pPr>
        <w:pStyle w:val="ConsPlusNonformat"/>
        <w:rPr>
          <w:rFonts w:ascii="Arial" w:hAnsi="Arial" w:cs="Arial"/>
          <w:sz w:val="24"/>
          <w:szCs w:val="24"/>
        </w:rPr>
      </w:pPr>
    </w:p>
    <w:p w:rsidR="001D2BD2" w:rsidRPr="00FA69BD" w:rsidRDefault="001D2BD2" w:rsidP="001D2BD2">
      <w:pPr>
        <w:pStyle w:val="ConsPlusNonformat"/>
        <w:rPr>
          <w:rFonts w:ascii="Arial" w:hAnsi="Arial" w:cs="Arial"/>
          <w:sz w:val="24"/>
          <w:szCs w:val="24"/>
        </w:rPr>
      </w:pPr>
    </w:p>
    <w:p w:rsidR="001D2BD2" w:rsidRPr="00FA69BD" w:rsidRDefault="001D2BD2" w:rsidP="001D2BD2">
      <w:pPr>
        <w:pStyle w:val="ConsPlusNonformat"/>
        <w:rPr>
          <w:rFonts w:ascii="Arial" w:hAnsi="Arial" w:cs="Arial"/>
          <w:sz w:val="24"/>
          <w:szCs w:val="24"/>
        </w:rPr>
      </w:pPr>
    </w:p>
    <w:p w:rsidR="001D2BD2" w:rsidRPr="00FA69BD" w:rsidRDefault="001D2BD2" w:rsidP="001D2BD2">
      <w:pPr>
        <w:pStyle w:val="ConsPlusNonformat"/>
        <w:rPr>
          <w:rFonts w:ascii="Arial" w:hAnsi="Arial" w:cs="Arial"/>
          <w:sz w:val="24"/>
          <w:szCs w:val="24"/>
        </w:rPr>
      </w:pPr>
    </w:p>
    <w:p w:rsidR="001D2BD2" w:rsidRPr="00FA69BD" w:rsidRDefault="001D2BD2" w:rsidP="001D2BD2">
      <w:pPr>
        <w:pStyle w:val="ConsPlusNonformat"/>
        <w:rPr>
          <w:rFonts w:ascii="Arial" w:hAnsi="Arial" w:cs="Arial"/>
          <w:sz w:val="24"/>
          <w:szCs w:val="24"/>
        </w:rPr>
      </w:pPr>
    </w:p>
    <w:p w:rsidR="001D2BD2" w:rsidRPr="00FA69BD" w:rsidRDefault="001D2BD2" w:rsidP="001D2BD2">
      <w:pPr>
        <w:pStyle w:val="ConsPlusNonformat"/>
        <w:rPr>
          <w:rFonts w:ascii="Arial" w:hAnsi="Arial" w:cs="Arial"/>
          <w:sz w:val="24"/>
          <w:szCs w:val="24"/>
        </w:rPr>
      </w:pPr>
    </w:p>
    <w:p w:rsidR="001D2BD2" w:rsidRPr="00002D7C" w:rsidRDefault="001D2BD2" w:rsidP="001D2BD2">
      <w:pPr>
        <w:pStyle w:val="ConsPlusNonformat"/>
        <w:rPr>
          <w:rFonts w:ascii="Arial" w:hAnsi="Arial" w:cs="Arial"/>
          <w:sz w:val="28"/>
          <w:szCs w:val="28"/>
        </w:rPr>
      </w:pPr>
    </w:p>
    <w:p w:rsidR="001D2BD2" w:rsidRPr="00002D7C" w:rsidRDefault="001D2BD2" w:rsidP="001D2BD2">
      <w:pPr>
        <w:pStyle w:val="ConsPlusNonformat"/>
        <w:rPr>
          <w:rFonts w:ascii="Arial" w:hAnsi="Arial" w:cs="Arial"/>
          <w:sz w:val="28"/>
          <w:szCs w:val="28"/>
        </w:rPr>
      </w:pPr>
    </w:p>
    <w:p w:rsidR="001D2BD2" w:rsidRPr="00002D7C" w:rsidRDefault="001D2BD2" w:rsidP="001D2BD2">
      <w:pPr>
        <w:pStyle w:val="ConsPlusNonformat"/>
        <w:rPr>
          <w:rFonts w:ascii="Arial" w:hAnsi="Arial" w:cs="Arial"/>
          <w:sz w:val="28"/>
          <w:szCs w:val="28"/>
        </w:rPr>
      </w:pPr>
    </w:p>
    <w:p w:rsidR="001D2BD2" w:rsidRPr="00002D7C" w:rsidRDefault="001D2BD2" w:rsidP="001D2BD2">
      <w:pPr>
        <w:pStyle w:val="ConsPlusNonformat"/>
        <w:rPr>
          <w:rFonts w:ascii="Arial" w:hAnsi="Arial" w:cs="Arial"/>
          <w:sz w:val="28"/>
          <w:szCs w:val="28"/>
        </w:rPr>
      </w:pPr>
    </w:p>
    <w:p w:rsidR="001D2BD2" w:rsidRPr="00002D7C" w:rsidRDefault="001D2BD2" w:rsidP="001D2BD2">
      <w:pPr>
        <w:pStyle w:val="ConsPlusNonformat"/>
        <w:rPr>
          <w:rFonts w:ascii="Arial" w:hAnsi="Arial" w:cs="Arial"/>
          <w:sz w:val="28"/>
          <w:szCs w:val="28"/>
        </w:rPr>
      </w:pPr>
    </w:p>
    <w:p w:rsidR="001D2BD2" w:rsidRPr="00002D7C" w:rsidRDefault="001D2BD2" w:rsidP="001D2BD2">
      <w:pPr>
        <w:pStyle w:val="ConsPlusNonformat"/>
        <w:rPr>
          <w:rFonts w:ascii="Arial" w:hAnsi="Arial" w:cs="Arial"/>
          <w:sz w:val="28"/>
          <w:szCs w:val="28"/>
        </w:rPr>
      </w:pPr>
    </w:p>
    <w:p w:rsidR="001D2BD2" w:rsidRPr="00002D7C" w:rsidRDefault="001D2BD2" w:rsidP="001D2BD2">
      <w:pPr>
        <w:pStyle w:val="ConsPlusNonformat"/>
        <w:rPr>
          <w:rFonts w:ascii="Arial" w:hAnsi="Arial" w:cs="Arial"/>
          <w:sz w:val="28"/>
          <w:szCs w:val="28"/>
        </w:rPr>
      </w:pPr>
    </w:p>
    <w:p w:rsidR="001D2BD2" w:rsidRPr="00002D7C" w:rsidRDefault="001D2BD2" w:rsidP="001D2BD2">
      <w:pPr>
        <w:pStyle w:val="ConsPlusNonformat"/>
        <w:rPr>
          <w:rFonts w:ascii="Arial" w:hAnsi="Arial" w:cs="Arial"/>
          <w:sz w:val="28"/>
          <w:szCs w:val="28"/>
        </w:rPr>
      </w:pPr>
    </w:p>
    <w:p w:rsidR="001D2BD2" w:rsidRPr="00002D7C" w:rsidRDefault="001D2BD2" w:rsidP="001D2BD2">
      <w:pPr>
        <w:pStyle w:val="ConsPlusNonformat"/>
        <w:rPr>
          <w:rFonts w:ascii="Arial" w:hAnsi="Arial" w:cs="Arial"/>
          <w:sz w:val="28"/>
          <w:szCs w:val="28"/>
        </w:rPr>
      </w:pPr>
    </w:p>
    <w:p w:rsidR="001D2BD2" w:rsidRDefault="001D2BD2" w:rsidP="001D2BD2">
      <w:pPr>
        <w:ind w:firstLine="0"/>
        <w:rPr>
          <w:sz w:val="28"/>
          <w:szCs w:val="28"/>
        </w:rPr>
      </w:pPr>
    </w:p>
    <w:p w:rsidR="00002D7C" w:rsidRDefault="00002D7C" w:rsidP="001D2BD2">
      <w:pPr>
        <w:ind w:firstLine="0"/>
        <w:rPr>
          <w:sz w:val="28"/>
          <w:szCs w:val="28"/>
        </w:rPr>
      </w:pPr>
    </w:p>
    <w:p w:rsidR="00FA69BD" w:rsidRDefault="00FA69BD" w:rsidP="001D2BD2">
      <w:pPr>
        <w:ind w:firstLine="0"/>
        <w:rPr>
          <w:sz w:val="28"/>
          <w:szCs w:val="28"/>
        </w:rPr>
      </w:pPr>
    </w:p>
    <w:p w:rsidR="00FA69BD" w:rsidRDefault="00FA69BD" w:rsidP="001D2BD2">
      <w:pPr>
        <w:ind w:firstLine="0"/>
        <w:rPr>
          <w:sz w:val="28"/>
          <w:szCs w:val="28"/>
        </w:rPr>
      </w:pPr>
    </w:p>
    <w:p w:rsidR="00FA69BD" w:rsidRDefault="00FA69BD" w:rsidP="001D2BD2">
      <w:pPr>
        <w:ind w:firstLine="0"/>
        <w:rPr>
          <w:sz w:val="28"/>
          <w:szCs w:val="28"/>
        </w:rPr>
      </w:pPr>
    </w:p>
    <w:p w:rsidR="00FA69BD" w:rsidRDefault="00FA69BD" w:rsidP="001D2BD2">
      <w:pPr>
        <w:ind w:firstLine="0"/>
        <w:rPr>
          <w:sz w:val="28"/>
          <w:szCs w:val="28"/>
        </w:rPr>
      </w:pPr>
    </w:p>
    <w:p w:rsidR="00FA69BD" w:rsidRDefault="00FA69BD" w:rsidP="001D2BD2">
      <w:pPr>
        <w:ind w:firstLine="0"/>
        <w:rPr>
          <w:sz w:val="28"/>
          <w:szCs w:val="28"/>
        </w:rPr>
      </w:pPr>
    </w:p>
    <w:p w:rsidR="00FA69BD" w:rsidRDefault="00FA69BD" w:rsidP="001D2BD2">
      <w:pPr>
        <w:ind w:firstLine="0"/>
        <w:rPr>
          <w:sz w:val="28"/>
          <w:szCs w:val="28"/>
        </w:rPr>
      </w:pPr>
    </w:p>
    <w:p w:rsidR="00FA69BD" w:rsidRDefault="00FA69BD" w:rsidP="001D2BD2">
      <w:pPr>
        <w:ind w:firstLine="0"/>
        <w:rPr>
          <w:sz w:val="28"/>
          <w:szCs w:val="28"/>
        </w:rPr>
      </w:pPr>
    </w:p>
    <w:p w:rsidR="00FA69BD" w:rsidRDefault="00FA69BD" w:rsidP="001D2BD2">
      <w:pPr>
        <w:ind w:firstLine="0"/>
        <w:rPr>
          <w:sz w:val="28"/>
          <w:szCs w:val="28"/>
        </w:rPr>
      </w:pPr>
    </w:p>
    <w:p w:rsidR="00FA69BD" w:rsidRDefault="00FA69BD" w:rsidP="001D2BD2">
      <w:pPr>
        <w:ind w:firstLine="0"/>
        <w:rPr>
          <w:sz w:val="28"/>
          <w:szCs w:val="28"/>
        </w:rPr>
      </w:pPr>
    </w:p>
    <w:p w:rsidR="00FA69BD" w:rsidRPr="00002D7C" w:rsidRDefault="00FA69BD" w:rsidP="001D2BD2">
      <w:pPr>
        <w:ind w:firstLine="0"/>
        <w:rPr>
          <w:sz w:val="28"/>
          <w:szCs w:val="28"/>
        </w:rPr>
      </w:pPr>
    </w:p>
    <w:p w:rsidR="001D2BD2" w:rsidRPr="00002D7C" w:rsidRDefault="001D2BD2" w:rsidP="001D2BD2">
      <w:pPr>
        <w:ind w:left="3969" w:firstLine="0"/>
        <w:rPr>
          <w:sz w:val="28"/>
          <w:szCs w:val="28"/>
        </w:rPr>
      </w:pPr>
      <w:r w:rsidRPr="00002D7C">
        <w:rPr>
          <w:sz w:val="28"/>
          <w:szCs w:val="28"/>
        </w:rPr>
        <w:t xml:space="preserve">                                                                                                                   </w:t>
      </w:r>
    </w:p>
    <w:p w:rsidR="001D2BD2" w:rsidRPr="00FA69BD" w:rsidRDefault="00FA69BD" w:rsidP="00FA69BD">
      <w:pPr>
        <w:ind w:left="4820" w:firstLine="0"/>
        <w:jc w:val="center"/>
        <w:rPr>
          <w:b/>
          <w:sz w:val="32"/>
          <w:szCs w:val="32"/>
        </w:rPr>
      </w:pPr>
      <w:r>
        <w:rPr>
          <w:sz w:val="28"/>
          <w:szCs w:val="28"/>
        </w:rPr>
        <w:lastRenderedPageBreak/>
        <w:t xml:space="preserve">      </w:t>
      </w:r>
      <w:r w:rsidR="001D2BD2" w:rsidRPr="00FA69BD">
        <w:rPr>
          <w:b/>
          <w:sz w:val="32"/>
          <w:szCs w:val="32"/>
        </w:rPr>
        <w:t>Приложение</w:t>
      </w:r>
      <w:r w:rsidR="00002D7C" w:rsidRPr="00FA69BD">
        <w:rPr>
          <w:b/>
          <w:sz w:val="32"/>
          <w:szCs w:val="32"/>
        </w:rPr>
        <w:t xml:space="preserve"> №</w:t>
      </w:r>
      <w:r w:rsidR="001D2BD2" w:rsidRPr="00FA69BD">
        <w:rPr>
          <w:b/>
          <w:sz w:val="32"/>
          <w:szCs w:val="32"/>
        </w:rPr>
        <w:t xml:space="preserve"> 2</w:t>
      </w:r>
    </w:p>
    <w:p w:rsidR="001D2BD2" w:rsidRPr="00FA69BD" w:rsidRDefault="00FA69BD" w:rsidP="00FA69BD">
      <w:pPr>
        <w:pStyle w:val="ConsPlusTitle"/>
        <w:widowControl/>
        <w:ind w:left="4820"/>
        <w:jc w:val="both"/>
        <w:rPr>
          <w:sz w:val="32"/>
          <w:szCs w:val="32"/>
        </w:rPr>
      </w:pPr>
      <w:r>
        <w:rPr>
          <w:sz w:val="32"/>
          <w:szCs w:val="32"/>
        </w:rPr>
        <w:t xml:space="preserve">к </w:t>
      </w:r>
      <w:r w:rsidR="001D2BD2" w:rsidRPr="00FA69BD">
        <w:rPr>
          <w:sz w:val="32"/>
          <w:szCs w:val="32"/>
        </w:rPr>
        <w:t xml:space="preserve">Положению о муниципальном                </w:t>
      </w:r>
      <w:r w:rsidR="00824CE9" w:rsidRPr="00FA69BD">
        <w:rPr>
          <w:sz w:val="32"/>
          <w:szCs w:val="32"/>
        </w:rPr>
        <w:t xml:space="preserve">                    </w:t>
      </w:r>
      <w:r w:rsidR="00002D7C" w:rsidRPr="00FA69BD">
        <w:rPr>
          <w:sz w:val="32"/>
          <w:szCs w:val="32"/>
        </w:rPr>
        <w:t xml:space="preserve">                                     </w:t>
      </w:r>
      <w:r w:rsidR="001D2BD2" w:rsidRPr="00FA69BD">
        <w:rPr>
          <w:sz w:val="32"/>
          <w:szCs w:val="32"/>
        </w:rPr>
        <w:t xml:space="preserve">жилищном контроле на </w:t>
      </w:r>
      <w:r w:rsidRPr="00FA69BD">
        <w:rPr>
          <w:sz w:val="32"/>
          <w:szCs w:val="32"/>
        </w:rPr>
        <w:t>тер</w:t>
      </w:r>
      <w:r w:rsidR="001D2BD2" w:rsidRPr="00FA69BD">
        <w:rPr>
          <w:sz w:val="32"/>
          <w:szCs w:val="32"/>
        </w:rPr>
        <w:t>ритории</w:t>
      </w:r>
      <w:r w:rsidRPr="00FA69BD">
        <w:rPr>
          <w:sz w:val="32"/>
          <w:szCs w:val="32"/>
        </w:rPr>
        <w:t xml:space="preserve"> </w:t>
      </w:r>
      <w:r w:rsidR="001D2BD2" w:rsidRPr="00FA69BD">
        <w:rPr>
          <w:sz w:val="32"/>
          <w:szCs w:val="32"/>
        </w:rPr>
        <w:t>муниципального образования</w:t>
      </w:r>
      <w:r w:rsidRPr="00FA69BD">
        <w:rPr>
          <w:sz w:val="32"/>
          <w:szCs w:val="32"/>
        </w:rPr>
        <w:t xml:space="preserve"> </w:t>
      </w:r>
      <w:r w:rsidRPr="00FA69BD">
        <w:rPr>
          <w:bCs w:val="0"/>
          <w:sz w:val="32"/>
          <w:szCs w:val="32"/>
        </w:rPr>
        <w:t>Т</w:t>
      </w:r>
      <w:r w:rsidR="001D2BD2" w:rsidRPr="00FA69BD">
        <w:rPr>
          <w:sz w:val="32"/>
          <w:szCs w:val="32"/>
        </w:rPr>
        <w:t>оцкий сельсовет</w:t>
      </w:r>
    </w:p>
    <w:p w:rsidR="001D2BD2" w:rsidRPr="00FA69BD" w:rsidRDefault="001D2BD2" w:rsidP="001D2BD2">
      <w:pPr>
        <w:ind w:firstLine="0"/>
        <w:rPr>
          <w:b/>
          <w:sz w:val="32"/>
          <w:szCs w:val="32"/>
        </w:rPr>
      </w:pPr>
    </w:p>
    <w:p w:rsidR="00002D7C" w:rsidRPr="00FA69BD" w:rsidRDefault="00002D7C" w:rsidP="001D2BD2">
      <w:pPr>
        <w:ind w:firstLine="0"/>
        <w:rPr>
          <w:b/>
          <w:sz w:val="32"/>
          <w:szCs w:val="32"/>
        </w:rPr>
      </w:pPr>
    </w:p>
    <w:p w:rsidR="001D2BD2" w:rsidRPr="00FA69BD" w:rsidRDefault="001D2BD2" w:rsidP="001D2BD2">
      <w:pPr>
        <w:jc w:val="center"/>
        <w:rPr>
          <w:b/>
          <w:sz w:val="24"/>
          <w:szCs w:val="24"/>
        </w:rPr>
      </w:pPr>
      <w:r w:rsidRPr="00FA69BD">
        <w:rPr>
          <w:b/>
          <w:sz w:val="24"/>
          <w:szCs w:val="24"/>
        </w:rPr>
        <w:t xml:space="preserve">ПРЕДПИСАНИЕ </w:t>
      </w:r>
    </w:p>
    <w:p w:rsidR="001D2BD2" w:rsidRPr="00FA69BD" w:rsidRDefault="001D2BD2" w:rsidP="001D2BD2">
      <w:pPr>
        <w:pStyle w:val="ConsPlusNonformat"/>
        <w:jc w:val="center"/>
        <w:rPr>
          <w:rFonts w:ascii="Arial" w:hAnsi="Arial" w:cs="Arial"/>
          <w:b/>
          <w:sz w:val="24"/>
          <w:szCs w:val="24"/>
        </w:rPr>
      </w:pPr>
      <w:r w:rsidRPr="00FA69BD">
        <w:rPr>
          <w:rFonts w:ascii="Arial" w:hAnsi="Arial" w:cs="Arial"/>
          <w:b/>
          <w:sz w:val="24"/>
          <w:szCs w:val="24"/>
        </w:rPr>
        <w:t xml:space="preserve">об устранении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муниципального образования Тоцкий сельсовет  </w:t>
      </w:r>
    </w:p>
    <w:p w:rsidR="001D2BD2" w:rsidRPr="00FA69BD" w:rsidRDefault="001D2BD2" w:rsidP="001D2BD2">
      <w:pPr>
        <w:pStyle w:val="ConsPlusNonformat"/>
        <w:rPr>
          <w:rFonts w:ascii="Arial" w:hAnsi="Arial" w:cs="Arial"/>
          <w:sz w:val="32"/>
          <w:szCs w:val="32"/>
        </w:rPr>
      </w:pPr>
    </w:p>
    <w:p w:rsidR="001D2BD2" w:rsidRPr="00FA69BD" w:rsidRDefault="001D2BD2" w:rsidP="001D2BD2">
      <w:pPr>
        <w:pStyle w:val="ConsPlusNonformat"/>
        <w:rPr>
          <w:rFonts w:ascii="Arial" w:hAnsi="Arial" w:cs="Arial"/>
          <w:sz w:val="24"/>
          <w:szCs w:val="24"/>
        </w:rPr>
      </w:pPr>
      <w:r w:rsidRPr="00002D7C">
        <w:rPr>
          <w:rFonts w:ascii="Arial" w:hAnsi="Arial" w:cs="Arial"/>
          <w:sz w:val="28"/>
          <w:szCs w:val="28"/>
        </w:rPr>
        <w:t xml:space="preserve">   </w:t>
      </w:r>
      <w:r w:rsidRPr="00FA69BD">
        <w:rPr>
          <w:rFonts w:ascii="Arial" w:hAnsi="Arial" w:cs="Arial"/>
          <w:sz w:val="24"/>
          <w:szCs w:val="24"/>
        </w:rPr>
        <w:t xml:space="preserve">от "__" ____________ 20__ г.                      </w:t>
      </w:r>
      <w:r w:rsidR="00FA69BD" w:rsidRPr="00FA69BD">
        <w:rPr>
          <w:rFonts w:ascii="Arial" w:hAnsi="Arial" w:cs="Arial"/>
          <w:sz w:val="24"/>
          <w:szCs w:val="24"/>
        </w:rPr>
        <w:t xml:space="preserve">                              </w:t>
      </w:r>
      <w:r w:rsidRPr="00FA69BD">
        <w:rPr>
          <w:rFonts w:ascii="Arial" w:hAnsi="Arial" w:cs="Arial"/>
          <w:sz w:val="24"/>
          <w:szCs w:val="24"/>
        </w:rPr>
        <w:t xml:space="preserve">     № _______</w:t>
      </w:r>
    </w:p>
    <w:p w:rsidR="001D2BD2" w:rsidRPr="00FA69BD" w:rsidRDefault="001D2BD2" w:rsidP="001D2BD2">
      <w:pPr>
        <w:pStyle w:val="ConsPlusNonformat"/>
        <w:rPr>
          <w:rFonts w:ascii="Arial" w:hAnsi="Arial" w:cs="Arial"/>
          <w:sz w:val="24"/>
          <w:szCs w:val="24"/>
        </w:rPr>
      </w:pPr>
    </w:p>
    <w:p w:rsidR="001D2BD2" w:rsidRPr="00FA69BD" w:rsidRDefault="001D2BD2" w:rsidP="00824CE9">
      <w:pPr>
        <w:pStyle w:val="ConsPlusNonformat"/>
        <w:rPr>
          <w:rFonts w:ascii="Arial" w:hAnsi="Arial" w:cs="Arial"/>
          <w:sz w:val="24"/>
          <w:szCs w:val="24"/>
        </w:rPr>
      </w:pPr>
      <w:r w:rsidRPr="00FA69BD">
        <w:rPr>
          <w:rFonts w:ascii="Arial" w:hAnsi="Arial" w:cs="Arial"/>
          <w:sz w:val="24"/>
          <w:szCs w:val="24"/>
        </w:rPr>
        <w:t xml:space="preserve">  Время  "____" час</w:t>
      </w:r>
      <w:proofErr w:type="gramStart"/>
      <w:r w:rsidRPr="00FA69BD">
        <w:rPr>
          <w:rFonts w:ascii="Arial" w:hAnsi="Arial" w:cs="Arial"/>
          <w:sz w:val="24"/>
          <w:szCs w:val="24"/>
        </w:rPr>
        <w:t>.</w:t>
      </w:r>
      <w:proofErr w:type="gramEnd"/>
      <w:r w:rsidRPr="00FA69BD">
        <w:rPr>
          <w:rFonts w:ascii="Arial" w:hAnsi="Arial" w:cs="Arial"/>
          <w:sz w:val="24"/>
          <w:szCs w:val="24"/>
        </w:rPr>
        <w:t xml:space="preserve"> "____" </w:t>
      </w:r>
      <w:proofErr w:type="gramStart"/>
      <w:r w:rsidRPr="00FA69BD">
        <w:rPr>
          <w:rFonts w:ascii="Arial" w:hAnsi="Arial" w:cs="Arial"/>
          <w:sz w:val="24"/>
          <w:szCs w:val="24"/>
        </w:rPr>
        <w:t>м</w:t>
      </w:r>
      <w:proofErr w:type="gramEnd"/>
      <w:r w:rsidRPr="00FA69BD">
        <w:rPr>
          <w:rFonts w:ascii="Arial" w:hAnsi="Arial" w:cs="Arial"/>
          <w:sz w:val="24"/>
          <w:szCs w:val="24"/>
        </w:rPr>
        <w:t xml:space="preserve">ин.                                                          </w:t>
      </w:r>
    </w:p>
    <w:p w:rsidR="001D2BD2" w:rsidRPr="00FA69BD" w:rsidRDefault="001D2BD2" w:rsidP="001D2BD2">
      <w:pPr>
        <w:rPr>
          <w:sz w:val="24"/>
          <w:szCs w:val="24"/>
        </w:rPr>
      </w:pPr>
      <w:r w:rsidRPr="00FA69BD">
        <w:rPr>
          <w:sz w:val="24"/>
          <w:szCs w:val="24"/>
        </w:rPr>
        <w:t>Предписание дано_________________________________________________</w:t>
      </w:r>
    </w:p>
    <w:p w:rsidR="001D2BD2" w:rsidRPr="00FA69BD" w:rsidRDefault="001D2BD2" w:rsidP="001D2BD2">
      <w:pPr>
        <w:pStyle w:val="ConsPlusNonformat"/>
        <w:jc w:val="center"/>
        <w:rPr>
          <w:rFonts w:ascii="Arial" w:hAnsi="Arial" w:cs="Arial"/>
          <w:sz w:val="24"/>
          <w:szCs w:val="24"/>
        </w:rPr>
      </w:pPr>
      <w:r w:rsidRPr="00FA69BD">
        <w:rPr>
          <w:rFonts w:ascii="Arial" w:hAnsi="Arial" w:cs="Arial"/>
          <w:sz w:val="24"/>
          <w:szCs w:val="24"/>
        </w:rPr>
        <w:t>(Ф.И.О., должность)</w:t>
      </w:r>
    </w:p>
    <w:p w:rsidR="001D2BD2" w:rsidRPr="00FA69BD" w:rsidRDefault="001D2BD2" w:rsidP="001D2BD2">
      <w:pPr>
        <w:rPr>
          <w:sz w:val="24"/>
          <w:szCs w:val="24"/>
        </w:rPr>
      </w:pPr>
      <w:r w:rsidRPr="00FA69BD">
        <w:rPr>
          <w:sz w:val="24"/>
          <w:szCs w:val="24"/>
        </w:rPr>
        <w:t>__________________________________</w:t>
      </w:r>
      <w:r w:rsidR="00002D7C" w:rsidRPr="00FA69BD">
        <w:rPr>
          <w:sz w:val="24"/>
          <w:szCs w:val="24"/>
        </w:rPr>
        <w:t>___________________________</w:t>
      </w:r>
    </w:p>
    <w:p w:rsidR="001D2BD2" w:rsidRPr="00FA69BD" w:rsidRDefault="001D2BD2" w:rsidP="001D2BD2">
      <w:pPr>
        <w:pStyle w:val="ConsPlusNonformat"/>
        <w:jc w:val="both"/>
        <w:rPr>
          <w:rFonts w:ascii="Arial" w:hAnsi="Arial" w:cs="Arial"/>
          <w:sz w:val="24"/>
          <w:szCs w:val="24"/>
        </w:rPr>
      </w:pPr>
    </w:p>
    <w:p w:rsidR="001D2BD2" w:rsidRPr="00FA69BD" w:rsidRDefault="001D2BD2" w:rsidP="001D2BD2">
      <w:pPr>
        <w:pStyle w:val="ConsPlusNonformat"/>
        <w:jc w:val="both"/>
        <w:rPr>
          <w:rFonts w:ascii="Arial" w:hAnsi="Arial" w:cs="Arial"/>
          <w:sz w:val="24"/>
          <w:szCs w:val="24"/>
        </w:rPr>
      </w:pPr>
      <w:r w:rsidRPr="00FA69BD">
        <w:rPr>
          <w:rFonts w:ascii="Arial" w:hAnsi="Arial" w:cs="Arial"/>
          <w:sz w:val="24"/>
          <w:szCs w:val="24"/>
        </w:rPr>
        <w:t xml:space="preserve">на основании </w:t>
      </w:r>
      <w:proofErr w:type="gramStart"/>
      <w:r w:rsidRPr="00FA69BD">
        <w:rPr>
          <w:rFonts w:ascii="Arial" w:hAnsi="Arial" w:cs="Arial"/>
          <w:sz w:val="24"/>
          <w:szCs w:val="24"/>
        </w:rPr>
        <w:t>Акта выявления  несоответствия жилых помещений муниципального жилищного  фонда</w:t>
      </w:r>
      <w:proofErr w:type="gramEnd"/>
      <w:r w:rsidRPr="00FA69BD">
        <w:rPr>
          <w:rFonts w:ascii="Arial" w:hAnsi="Arial" w:cs="Arial"/>
          <w:sz w:val="24"/>
          <w:szCs w:val="24"/>
        </w:rPr>
        <w:t xml:space="preserve"> установленным санитарным и техническим правилам и нормам, иным требованиям законодательства  на территории    муниципального образования Тоцкий сельсовет от «___»________20___ г.  № _____.</w:t>
      </w:r>
    </w:p>
    <w:p w:rsidR="001D2BD2" w:rsidRPr="00FA69BD" w:rsidRDefault="001D2BD2" w:rsidP="001D2BD2">
      <w:pPr>
        <w:rPr>
          <w:sz w:val="24"/>
          <w:szCs w:val="24"/>
        </w:rPr>
      </w:pPr>
      <w:r w:rsidRPr="00FA69BD">
        <w:rPr>
          <w:sz w:val="24"/>
          <w:szCs w:val="24"/>
        </w:rPr>
        <w:t xml:space="preserve">С   целью   устранения  выявленных  нарушений </w:t>
      </w:r>
    </w:p>
    <w:p w:rsidR="001D2BD2" w:rsidRPr="00FA69BD" w:rsidRDefault="001D2BD2" w:rsidP="001D2BD2">
      <w:pPr>
        <w:rPr>
          <w:sz w:val="24"/>
          <w:szCs w:val="24"/>
        </w:rPr>
      </w:pPr>
      <w:r w:rsidRPr="00FA69BD">
        <w:rPr>
          <w:sz w:val="24"/>
          <w:szCs w:val="24"/>
        </w:rPr>
        <w:t>ПРЕДПИСЫВАЮ:</w:t>
      </w:r>
    </w:p>
    <w:p w:rsidR="001D2BD2" w:rsidRPr="00FA69BD" w:rsidRDefault="001D2BD2" w:rsidP="001D2BD2">
      <w:pPr>
        <w:rPr>
          <w:sz w:val="24"/>
          <w:szCs w:val="24"/>
        </w:rPr>
      </w:pPr>
      <w:r w:rsidRPr="00FA69BD">
        <w:rPr>
          <w:sz w:val="24"/>
          <w:szCs w:val="24"/>
        </w:rPr>
        <w:t>__________________________________</w:t>
      </w:r>
      <w:r w:rsidR="00002D7C" w:rsidRPr="00FA69BD">
        <w:rPr>
          <w:sz w:val="24"/>
          <w:szCs w:val="24"/>
        </w:rPr>
        <w:t>___________________________</w:t>
      </w:r>
    </w:p>
    <w:p w:rsidR="001D2BD2" w:rsidRPr="00FA69BD" w:rsidRDefault="001D2BD2" w:rsidP="001D2BD2">
      <w:pPr>
        <w:jc w:val="center"/>
        <w:rPr>
          <w:sz w:val="24"/>
          <w:szCs w:val="24"/>
        </w:rPr>
      </w:pPr>
      <w:r w:rsidRPr="00FA69BD">
        <w:rPr>
          <w:sz w:val="24"/>
          <w:szCs w:val="24"/>
        </w:rPr>
        <w:t xml:space="preserve"> ( Ф.И.О. физического лица)</w:t>
      </w:r>
    </w:p>
    <w:p w:rsidR="001D2BD2" w:rsidRPr="00FA69BD" w:rsidRDefault="001D2BD2" w:rsidP="001D2BD2">
      <w:pPr>
        <w:jc w:val="center"/>
        <w:rPr>
          <w:sz w:val="24"/>
          <w:szCs w:val="24"/>
        </w:rPr>
      </w:pPr>
    </w:p>
    <w:p w:rsidR="001D2BD2" w:rsidRPr="00FA69BD" w:rsidRDefault="001D2BD2" w:rsidP="001D2BD2">
      <w:pPr>
        <w:rPr>
          <w:sz w:val="24"/>
          <w:szCs w:val="24"/>
        </w:rPr>
      </w:pPr>
      <w:r w:rsidRPr="00FA69BD">
        <w:rPr>
          <w:sz w:val="24"/>
          <w:szCs w:val="24"/>
        </w:rPr>
        <w:t>осуществить следующие мероприятия по устранению выявленных нарушений: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6253"/>
        <w:gridCol w:w="1616"/>
        <w:gridCol w:w="1670"/>
      </w:tblGrid>
      <w:tr w:rsidR="001D2BD2" w:rsidRPr="00FA69BD" w:rsidTr="00B22CDE">
        <w:tc>
          <w:tcPr>
            <w:tcW w:w="648" w:type="dxa"/>
          </w:tcPr>
          <w:p w:rsidR="001D2BD2" w:rsidRPr="00FA69BD" w:rsidRDefault="001D2BD2" w:rsidP="00B22CDE">
            <w:pPr>
              <w:rPr>
                <w:sz w:val="24"/>
                <w:szCs w:val="24"/>
              </w:rPr>
            </w:pPr>
            <w:r w:rsidRPr="00FA69BD">
              <w:rPr>
                <w:sz w:val="24"/>
                <w:szCs w:val="24"/>
              </w:rPr>
              <w:t xml:space="preserve">№ </w:t>
            </w:r>
            <w:proofErr w:type="gramStart"/>
            <w:r w:rsidRPr="00FA69BD">
              <w:rPr>
                <w:sz w:val="24"/>
                <w:szCs w:val="24"/>
              </w:rPr>
              <w:t>п</w:t>
            </w:r>
            <w:proofErr w:type="gramEnd"/>
            <w:r w:rsidRPr="00FA69BD">
              <w:rPr>
                <w:sz w:val="24"/>
                <w:szCs w:val="24"/>
                <w:lang w:val="en-US"/>
              </w:rPr>
              <w:t>/</w:t>
            </w:r>
            <w:r w:rsidRPr="00FA69BD">
              <w:rPr>
                <w:sz w:val="24"/>
                <w:szCs w:val="24"/>
              </w:rPr>
              <w:t>п</w:t>
            </w:r>
          </w:p>
        </w:tc>
        <w:tc>
          <w:tcPr>
            <w:tcW w:w="6480" w:type="dxa"/>
          </w:tcPr>
          <w:p w:rsidR="001D2BD2" w:rsidRPr="00FA69BD" w:rsidRDefault="001D2BD2" w:rsidP="00B22CDE">
            <w:pPr>
              <w:jc w:val="center"/>
              <w:rPr>
                <w:sz w:val="24"/>
                <w:szCs w:val="24"/>
              </w:rPr>
            </w:pPr>
            <w:r w:rsidRPr="00FA69BD">
              <w:rPr>
                <w:sz w:val="24"/>
                <w:szCs w:val="24"/>
              </w:rPr>
              <w:t>Наименование мероприятия</w:t>
            </w:r>
          </w:p>
        </w:tc>
        <w:tc>
          <w:tcPr>
            <w:tcW w:w="1620" w:type="dxa"/>
          </w:tcPr>
          <w:p w:rsidR="001D2BD2" w:rsidRPr="00FA69BD" w:rsidRDefault="001D2BD2" w:rsidP="00B22CDE">
            <w:pPr>
              <w:ind w:firstLine="0"/>
              <w:rPr>
                <w:sz w:val="24"/>
                <w:szCs w:val="24"/>
              </w:rPr>
            </w:pPr>
            <w:r w:rsidRPr="00FA69BD">
              <w:rPr>
                <w:sz w:val="24"/>
                <w:szCs w:val="24"/>
              </w:rPr>
              <w:t>Сроки исполнения</w:t>
            </w:r>
          </w:p>
        </w:tc>
        <w:tc>
          <w:tcPr>
            <w:tcW w:w="1673" w:type="dxa"/>
          </w:tcPr>
          <w:p w:rsidR="001D2BD2" w:rsidRPr="00FA69BD" w:rsidRDefault="001D2BD2" w:rsidP="00B22CDE">
            <w:pPr>
              <w:ind w:firstLine="0"/>
              <w:rPr>
                <w:sz w:val="24"/>
                <w:szCs w:val="24"/>
              </w:rPr>
            </w:pPr>
            <w:r w:rsidRPr="00FA69BD">
              <w:rPr>
                <w:sz w:val="24"/>
                <w:szCs w:val="24"/>
              </w:rPr>
              <w:t>Примечание</w:t>
            </w:r>
          </w:p>
        </w:tc>
      </w:tr>
      <w:tr w:rsidR="001D2BD2" w:rsidRPr="00FA69BD" w:rsidTr="00B22CDE">
        <w:tc>
          <w:tcPr>
            <w:tcW w:w="648" w:type="dxa"/>
          </w:tcPr>
          <w:p w:rsidR="001D2BD2" w:rsidRPr="00FA69BD" w:rsidRDefault="001D2BD2" w:rsidP="00B22CDE">
            <w:pPr>
              <w:rPr>
                <w:sz w:val="24"/>
                <w:szCs w:val="24"/>
              </w:rPr>
            </w:pPr>
          </w:p>
        </w:tc>
        <w:tc>
          <w:tcPr>
            <w:tcW w:w="6480" w:type="dxa"/>
          </w:tcPr>
          <w:p w:rsidR="001D2BD2" w:rsidRPr="00FA69BD" w:rsidRDefault="001D2BD2" w:rsidP="00B22CDE">
            <w:pPr>
              <w:rPr>
                <w:sz w:val="24"/>
                <w:szCs w:val="24"/>
              </w:rPr>
            </w:pPr>
          </w:p>
        </w:tc>
        <w:tc>
          <w:tcPr>
            <w:tcW w:w="1620" w:type="dxa"/>
          </w:tcPr>
          <w:p w:rsidR="001D2BD2" w:rsidRPr="00FA69BD" w:rsidRDefault="001D2BD2" w:rsidP="00B22CDE">
            <w:pPr>
              <w:rPr>
                <w:sz w:val="24"/>
                <w:szCs w:val="24"/>
              </w:rPr>
            </w:pPr>
          </w:p>
        </w:tc>
        <w:tc>
          <w:tcPr>
            <w:tcW w:w="1673" w:type="dxa"/>
          </w:tcPr>
          <w:p w:rsidR="001D2BD2" w:rsidRPr="00FA69BD" w:rsidRDefault="001D2BD2" w:rsidP="00B22CDE">
            <w:pPr>
              <w:rPr>
                <w:sz w:val="24"/>
                <w:szCs w:val="24"/>
              </w:rPr>
            </w:pPr>
          </w:p>
        </w:tc>
      </w:tr>
      <w:tr w:rsidR="001D2BD2" w:rsidRPr="00FA69BD" w:rsidTr="00B22CDE">
        <w:tc>
          <w:tcPr>
            <w:tcW w:w="648" w:type="dxa"/>
          </w:tcPr>
          <w:p w:rsidR="001D2BD2" w:rsidRPr="00FA69BD" w:rsidRDefault="001D2BD2" w:rsidP="00B22CDE">
            <w:pPr>
              <w:rPr>
                <w:sz w:val="24"/>
                <w:szCs w:val="24"/>
              </w:rPr>
            </w:pPr>
          </w:p>
        </w:tc>
        <w:tc>
          <w:tcPr>
            <w:tcW w:w="6480" w:type="dxa"/>
          </w:tcPr>
          <w:p w:rsidR="001D2BD2" w:rsidRPr="00FA69BD" w:rsidRDefault="001D2BD2" w:rsidP="00B22CDE">
            <w:pPr>
              <w:rPr>
                <w:sz w:val="24"/>
                <w:szCs w:val="24"/>
              </w:rPr>
            </w:pPr>
          </w:p>
        </w:tc>
        <w:tc>
          <w:tcPr>
            <w:tcW w:w="1620" w:type="dxa"/>
          </w:tcPr>
          <w:p w:rsidR="001D2BD2" w:rsidRPr="00FA69BD" w:rsidRDefault="001D2BD2" w:rsidP="00B22CDE">
            <w:pPr>
              <w:rPr>
                <w:sz w:val="24"/>
                <w:szCs w:val="24"/>
              </w:rPr>
            </w:pPr>
          </w:p>
        </w:tc>
        <w:tc>
          <w:tcPr>
            <w:tcW w:w="1673" w:type="dxa"/>
          </w:tcPr>
          <w:p w:rsidR="001D2BD2" w:rsidRPr="00FA69BD" w:rsidRDefault="001D2BD2" w:rsidP="00B22CDE">
            <w:pPr>
              <w:rPr>
                <w:sz w:val="24"/>
                <w:szCs w:val="24"/>
              </w:rPr>
            </w:pPr>
          </w:p>
        </w:tc>
      </w:tr>
      <w:tr w:rsidR="001D2BD2" w:rsidRPr="00FA69BD" w:rsidTr="00B22CDE">
        <w:tc>
          <w:tcPr>
            <w:tcW w:w="648" w:type="dxa"/>
          </w:tcPr>
          <w:p w:rsidR="001D2BD2" w:rsidRPr="00FA69BD" w:rsidRDefault="001D2BD2" w:rsidP="00B22CDE">
            <w:pPr>
              <w:rPr>
                <w:sz w:val="24"/>
                <w:szCs w:val="24"/>
              </w:rPr>
            </w:pPr>
          </w:p>
        </w:tc>
        <w:tc>
          <w:tcPr>
            <w:tcW w:w="6480" w:type="dxa"/>
          </w:tcPr>
          <w:p w:rsidR="001D2BD2" w:rsidRPr="00FA69BD" w:rsidRDefault="001D2BD2" w:rsidP="00B22CDE">
            <w:pPr>
              <w:rPr>
                <w:sz w:val="24"/>
                <w:szCs w:val="24"/>
              </w:rPr>
            </w:pPr>
          </w:p>
        </w:tc>
        <w:tc>
          <w:tcPr>
            <w:tcW w:w="1620" w:type="dxa"/>
          </w:tcPr>
          <w:p w:rsidR="001D2BD2" w:rsidRPr="00FA69BD" w:rsidRDefault="001D2BD2" w:rsidP="00B22CDE">
            <w:pPr>
              <w:rPr>
                <w:sz w:val="24"/>
                <w:szCs w:val="24"/>
              </w:rPr>
            </w:pPr>
          </w:p>
        </w:tc>
        <w:tc>
          <w:tcPr>
            <w:tcW w:w="1673" w:type="dxa"/>
          </w:tcPr>
          <w:p w:rsidR="001D2BD2" w:rsidRPr="00FA69BD" w:rsidRDefault="001D2BD2" w:rsidP="00B22CDE">
            <w:pPr>
              <w:rPr>
                <w:sz w:val="24"/>
                <w:szCs w:val="24"/>
              </w:rPr>
            </w:pPr>
          </w:p>
        </w:tc>
      </w:tr>
      <w:tr w:rsidR="001D2BD2" w:rsidRPr="00FA69BD" w:rsidTr="00B22CDE">
        <w:tc>
          <w:tcPr>
            <w:tcW w:w="648" w:type="dxa"/>
          </w:tcPr>
          <w:p w:rsidR="001D2BD2" w:rsidRPr="00FA69BD" w:rsidRDefault="001D2BD2" w:rsidP="00B22CDE">
            <w:pPr>
              <w:rPr>
                <w:sz w:val="24"/>
                <w:szCs w:val="24"/>
              </w:rPr>
            </w:pPr>
          </w:p>
        </w:tc>
        <w:tc>
          <w:tcPr>
            <w:tcW w:w="6480" w:type="dxa"/>
          </w:tcPr>
          <w:p w:rsidR="001D2BD2" w:rsidRPr="00FA69BD" w:rsidRDefault="001D2BD2" w:rsidP="00B22CDE">
            <w:pPr>
              <w:rPr>
                <w:sz w:val="24"/>
                <w:szCs w:val="24"/>
              </w:rPr>
            </w:pPr>
          </w:p>
        </w:tc>
        <w:tc>
          <w:tcPr>
            <w:tcW w:w="1620" w:type="dxa"/>
          </w:tcPr>
          <w:p w:rsidR="001D2BD2" w:rsidRPr="00FA69BD" w:rsidRDefault="001D2BD2" w:rsidP="00B22CDE">
            <w:pPr>
              <w:rPr>
                <w:sz w:val="24"/>
                <w:szCs w:val="24"/>
              </w:rPr>
            </w:pPr>
          </w:p>
        </w:tc>
        <w:tc>
          <w:tcPr>
            <w:tcW w:w="1673" w:type="dxa"/>
          </w:tcPr>
          <w:p w:rsidR="001D2BD2" w:rsidRPr="00FA69BD" w:rsidRDefault="001D2BD2" w:rsidP="00B22CDE">
            <w:pPr>
              <w:rPr>
                <w:sz w:val="24"/>
                <w:szCs w:val="24"/>
              </w:rPr>
            </w:pPr>
          </w:p>
        </w:tc>
      </w:tr>
    </w:tbl>
    <w:p w:rsidR="001D2BD2" w:rsidRPr="00FA69BD" w:rsidRDefault="001D2BD2" w:rsidP="001D2BD2">
      <w:pPr>
        <w:rPr>
          <w:sz w:val="24"/>
          <w:szCs w:val="24"/>
        </w:rPr>
      </w:pPr>
    </w:p>
    <w:p w:rsidR="001D2BD2" w:rsidRPr="00FA69BD" w:rsidRDefault="001D2BD2" w:rsidP="001D2BD2">
      <w:pPr>
        <w:rPr>
          <w:sz w:val="24"/>
          <w:szCs w:val="24"/>
        </w:rPr>
      </w:pPr>
      <w:r w:rsidRPr="00FA69BD">
        <w:rPr>
          <w:sz w:val="24"/>
          <w:szCs w:val="24"/>
        </w:rPr>
        <w:t>О результатах исполнения настоящего предписания сообщить до «____»___________20 ___ г.</w:t>
      </w:r>
      <w:r w:rsidR="00FA69BD">
        <w:rPr>
          <w:sz w:val="24"/>
          <w:szCs w:val="24"/>
        </w:rPr>
        <w:t xml:space="preserve"> </w:t>
      </w:r>
      <w:r w:rsidRPr="00FA69BD">
        <w:rPr>
          <w:sz w:val="24"/>
          <w:szCs w:val="24"/>
        </w:rPr>
        <w:t xml:space="preserve">в Администрацию муниципального образования Тоцкий сельсовет по адресу: </w:t>
      </w:r>
      <w:proofErr w:type="spellStart"/>
      <w:r w:rsidRPr="00FA69BD">
        <w:rPr>
          <w:sz w:val="24"/>
          <w:szCs w:val="24"/>
        </w:rPr>
        <w:t>с</w:t>
      </w:r>
      <w:proofErr w:type="gramStart"/>
      <w:r w:rsidRPr="00FA69BD">
        <w:rPr>
          <w:sz w:val="24"/>
          <w:szCs w:val="24"/>
        </w:rPr>
        <w:t>.Т</w:t>
      </w:r>
      <w:proofErr w:type="gramEnd"/>
      <w:r w:rsidRPr="00FA69BD">
        <w:rPr>
          <w:sz w:val="24"/>
          <w:szCs w:val="24"/>
        </w:rPr>
        <w:t>оцкое</w:t>
      </w:r>
      <w:proofErr w:type="spellEnd"/>
      <w:r w:rsidRPr="00FA69BD">
        <w:rPr>
          <w:sz w:val="24"/>
          <w:szCs w:val="24"/>
        </w:rPr>
        <w:t>, ул. Красная площадь, д. 6, тел.8(35349) 2-18-65.</w:t>
      </w:r>
    </w:p>
    <w:p w:rsidR="00FA69BD" w:rsidRDefault="00FA69BD" w:rsidP="001D2BD2">
      <w:pPr>
        <w:rPr>
          <w:sz w:val="24"/>
          <w:szCs w:val="24"/>
        </w:rPr>
      </w:pPr>
    </w:p>
    <w:p w:rsidR="001D2BD2" w:rsidRPr="00FA69BD" w:rsidRDefault="001D2BD2" w:rsidP="001D2BD2">
      <w:pPr>
        <w:rPr>
          <w:sz w:val="24"/>
          <w:szCs w:val="24"/>
        </w:rPr>
      </w:pPr>
      <w:r w:rsidRPr="00FA69BD">
        <w:rPr>
          <w:sz w:val="24"/>
          <w:szCs w:val="24"/>
        </w:rPr>
        <w:t>При неисполнении настоящего предписания нарушитель будет привлечен к административной ответственности в соответствии с законом Оренбургской области «Об административных правонарушениях».</w:t>
      </w:r>
    </w:p>
    <w:p w:rsidR="001D2BD2" w:rsidRPr="00FA69BD" w:rsidRDefault="001D2BD2" w:rsidP="001D2BD2">
      <w:pPr>
        <w:rPr>
          <w:sz w:val="24"/>
          <w:szCs w:val="24"/>
        </w:rPr>
      </w:pPr>
    </w:p>
    <w:p w:rsidR="001D2BD2" w:rsidRPr="00FA69BD" w:rsidRDefault="001D2BD2" w:rsidP="001D2BD2">
      <w:pPr>
        <w:rPr>
          <w:sz w:val="24"/>
          <w:szCs w:val="24"/>
        </w:rPr>
      </w:pPr>
      <w:r w:rsidRPr="00FA69BD">
        <w:rPr>
          <w:sz w:val="24"/>
          <w:szCs w:val="24"/>
        </w:rPr>
        <w:t>Предписание выдал: __________________</w:t>
      </w:r>
      <w:r w:rsidR="00002D7C" w:rsidRPr="00FA69BD">
        <w:rPr>
          <w:sz w:val="24"/>
          <w:szCs w:val="24"/>
        </w:rPr>
        <w:t>________________________</w:t>
      </w:r>
    </w:p>
    <w:p w:rsidR="001D2BD2" w:rsidRPr="00FA69BD" w:rsidRDefault="001D2BD2" w:rsidP="001D2BD2">
      <w:pPr>
        <w:jc w:val="center"/>
        <w:rPr>
          <w:sz w:val="24"/>
          <w:szCs w:val="24"/>
        </w:rPr>
      </w:pPr>
      <w:r w:rsidRPr="00FA69BD">
        <w:rPr>
          <w:sz w:val="24"/>
          <w:szCs w:val="24"/>
        </w:rPr>
        <w:t>(должность, Ф.И.О., подпись)</w:t>
      </w:r>
    </w:p>
    <w:p w:rsidR="00824CE9" w:rsidRPr="00FA69BD" w:rsidRDefault="001D2BD2" w:rsidP="00824CE9">
      <w:pPr>
        <w:rPr>
          <w:sz w:val="24"/>
          <w:szCs w:val="24"/>
        </w:rPr>
      </w:pPr>
      <w:r w:rsidRPr="00FA69BD">
        <w:rPr>
          <w:sz w:val="24"/>
          <w:szCs w:val="24"/>
        </w:rPr>
        <w:t>Предписание получил: ___________</w:t>
      </w:r>
      <w:r w:rsidR="00002D7C" w:rsidRPr="00FA69BD">
        <w:rPr>
          <w:sz w:val="24"/>
          <w:szCs w:val="24"/>
        </w:rPr>
        <w:t>______________________________</w:t>
      </w:r>
      <w:r w:rsidR="00824CE9" w:rsidRPr="00FA69BD">
        <w:rPr>
          <w:sz w:val="24"/>
          <w:szCs w:val="24"/>
        </w:rPr>
        <w:t xml:space="preserve">   </w:t>
      </w:r>
    </w:p>
    <w:p w:rsidR="00824CE9" w:rsidRPr="00FA69BD" w:rsidRDefault="00824CE9" w:rsidP="00824CE9">
      <w:pPr>
        <w:rPr>
          <w:sz w:val="24"/>
          <w:szCs w:val="24"/>
        </w:rPr>
      </w:pPr>
      <w:r w:rsidRPr="00FA69BD">
        <w:rPr>
          <w:sz w:val="24"/>
          <w:szCs w:val="24"/>
        </w:rPr>
        <w:t xml:space="preserve">                                                   </w:t>
      </w:r>
      <w:r w:rsidR="001D2BD2" w:rsidRPr="00FA69BD">
        <w:rPr>
          <w:sz w:val="24"/>
          <w:szCs w:val="24"/>
        </w:rPr>
        <w:t>(Ф.И.О., подпись, дата)</w:t>
      </w:r>
    </w:p>
    <w:p w:rsidR="001D2BD2" w:rsidRPr="00FA69BD" w:rsidRDefault="001D2BD2" w:rsidP="00FA69BD">
      <w:pPr>
        <w:ind w:left="5103" w:firstLine="0"/>
        <w:jc w:val="center"/>
        <w:rPr>
          <w:b/>
          <w:sz w:val="32"/>
          <w:szCs w:val="32"/>
        </w:rPr>
      </w:pPr>
      <w:r w:rsidRPr="00FA69BD">
        <w:rPr>
          <w:b/>
          <w:sz w:val="32"/>
          <w:szCs w:val="32"/>
        </w:rPr>
        <w:lastRenderedPageBreak/>
        <w:t xml:space="preserve">Приложение </w:t>
      </w:r>
      <w:r w:rsidR="00824CE9" w:rsidRPr="00FA69BD">
        <w:rPr>
          <w:b/>
          <w:sz w:val="32"/>
          <w:szCs w:val="32"/>
        </w:rPr>
        <w:t xml:space="preserve">№ </w:t>
      </w:r>
      <w:r w:rsidRPr="00FA69BD">
        <w:rPr>
          <w:b/>
          <w:sz w:val="32"/>
          <w:szCs w:val="32"/>
        </w:rPr>
        <w:t>3</w:t>
      </w:r>
    </w:p>
    <w:p w:rsidR="001D2BD2" w:rsidRPr="00FA69BD" w:rsidRDefault="00BE5F00" w:rsidP="00BE5F00">
      <w:pPr>
        <w:pStyle w:val="ConsPlusTitle"/>
        <w:widowControl/>
        <w:ind w:left="4820"/>
        <w:jc w:val="both"/>
        <w:rPr>
          <w:sz w:val="32"/>
          <w:szCs w:val="32"/>
        </w:rPr>
      </w:pPr>
      <w:r>
        <w:rPr>
          <w:sz w:val="32"/>
          <w:szCs w:val="32"/>
        </w:rPr>
        <w:t xml:space="preserve">к </w:t>
      </w:r>
      <w:r w:rsidR="001D2BD2" w:rsidRPr="00FA69BD">
        <w:rPr>
          <w:sz w:val="32"/>
          <w:szCs w:val="32"/>
        </w:rPr>
        <w:t>Положению о</w:t>
      </w:r>
      <w:r>
        <w:rPr>
          <w:sz w:val="32"/>
          <w:szCs w:val="32"/>
        </w:rPr>
        <w:t xml:space="preserve"> </w:t>
      </w:r>
      <w:proofErr w:type="gramStart"/>
      <w:r w:rsidR="001D2BD2" w:rsidRPr="00FA69BD">
        <w:rPr>
          <w:sz w:val="32"/>
          <w:szCs w:val="32"/>
        </w:rPr>
        <w:t>муниципальном</w:t>
      </w:r>
      <w:proofErr w:type="gramEnd"/>
      <w:r w:rsidR="001D2BD2" w:rsidRPr="00FA69BD">
        <w:rPr>
          <w:sz w:val="32"/>
          <w:szCs w:val="32"/>
        </w:rPr>
        <w:t xml:space="preserve"> </w:t>
      </w:r>
    </w:p>
    <w:p w:rsidR="001D2BD2" w:rsidRPr="00FA69BD" w:rsidRDefault="00BE5F00" w:rsidP="00BE5F00">
      <w:pPr>
        <w:pStyle w:val="ConsPlusTitle"/>
        <w:widowControl/>
        <w:ind w:left="4820"/>
        <w:jc w:val="both"/>
        <w:rPr>
          <w:sz w:val="32"/>
          <w:szCs w:val="32"/>
        </w:rPr>
      </w:pPr>
      <w:r>
        <w:rPr>
          <w:sz w:val="32"/>
          <w:szCs w:val="32"/>
        </w:rPr>
        <w:t xml:space="preserve">жилищном </w:t>
      </w:r>
      <w:proofErr w:type="gramStart"/>
      <w:r>
        <w:rPr>
          <w:sz w:val="32"/>
          <w:szCs w:val="32"/>
        </w:rPr>
        <w:t>контроле</w:t>
      </w:r>
      <w:proofErr w:type="gramEnd"/>
      <w:r>
        <w:rPr>
          <w:sz w:val="32"/>
          <w:szCs w:val="32"/>
        </w:rPr>
        <w:t xml:space="preserve"> на </w:t>
      </w:r>
      <w:r w:rsidR="001D2BD2" w:rsidRPr="00FA69BD">
        <w:rPr>
          <w:sz w:val="32"/>
          <w:szCs w:val="32"/>
        </w:rPr>
        <w:t>территории</w:t>
      </w:r>
      <w:r>
        <w:rPr>
          <w:sz w:val="32"/>
          <w:szCs w:val="32"/>
        </w:rPr>
        <w:t xml:space="preserve"> </w:t>
      </w:r>
      <w:r w:rsidR="001D2BD2" w:rsidRPr="00FA69BD">
        <w:rPr>
          <w:sz w:val="32"/>
          <w:szCs w:val="32"/>
        </w:rPr>
        <w:t>муниципального образования</w:t>
      </w:r>
      <w:r>
        <w:rPr>
          <w:sz w:val="32"/>
          <w:szCs w:val="32"/>
        </w:rPr>
        <w:t xml:space="preserve"> </w:t>
      </w:r>
      <w:r w:rsidR="001D2BD2" w:rsidRPr="00FA69BD">
        <w:rPr>
          <w:sz w:val="32"/>
          <w:szCs w:val="32"/>
        </w:rPr>
        <w:t>Тоцкий сельсовет</w:t>
      </w:r>
    </w:p>
    <w:p w:rsidR="001D2BD2" w:rsidRPr="00002D7C" w:rsidRDefault="001D2BD2" w:rsidP="001D2BD2">
      <w:pPr>
        <w:ind w:firstLine="540"/>
        <w:rPr>
          <w:sz w:val="28"/>
          <w:szCs w:val="28"/>
        </w:rPr>
      </w:pPr>
    </w:p>
    <w:p w:rsidR="001D2BD2" w:rsidRPr="00BE5F00" w:rsidRDefault="001D2BD2" w:rsidP="001D2BD2">
      <w:pPr>
        <w:tabs>
          <w:tab w:val="left" w:pos="-3420"/>
        </w:tabs>
        <w:jc w:val="center"/>
        <w:rPr>
          <w:b/>
          <w:sz w:val="24"/>
          <w:szCs w:val="24"/>
        </w:rPr>
      </w:pPr>
      <w:r w:rsidRPr="00BE5F00">
        <w:rPr>
          <w:b/>
          <w:sz w:val="24"/>
          <w:szCs w:val="24"/>
        </w:rPr>
        <w:t>Журнал учета выявленных нарушений:</w:t>
      </w:r>
    </w:p>
    <w:p w:rsidR="001D2BD2" w:rsidRPr="00BE5F00" w:rsidRDefault="001D2BD2" w:rsidP="001D2BD2">
      <w:pPr>
        <w:pStyle w:val="ConsPlusNonformat"/>
        <w:jc w:val="center"/>
        <w:rPr>
          <w:rFonts w:ascii="Arial" w:hAnsi="Arial" w:cs="Arial"/>
          <w:b/>
          <w:sz w:val="24"/>
          <w:szCs w:val="24"/>
        </w:rPr>
      </w:pPr>
      <w:r w:rsidRPr="00BE5F00">
        <w:rPr>
          <w:rFonts w:ascii="Arial" w:hAnsi="Arial" w:cs="Arial"/>
          <w:b/>
          <w:sz w:val="24"/>
          <w:szCs w:val="24"/>
        </w:rPr>
        <w:t>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муниципального образования Тоцкий сельсовет</w:t>
      </w:r>
    </w:p>
    <w:p w:rsidR="001D2BD2" w:rsidRPr="00BE5F00" w:rsidRDefault="001D2BD2" w:rsidP="001D2BD2">
      <w:pPr>
        <w:pStyle w:val="ConsPlusNonformat"/>
        <w:rPr>
          <w:rFonts w:ascii="Arial" w:hAnsi="Arial" w:cs="Arial"/>
          <w:sz w:val="24"/>
          <w:szCs w:val="24"/>
        </w:rPr>
      </w:pPr>
    </w:p>
    <w:p w:rsidR="001D2BD2" w:rsidRPr="00BE5F00" w:rsidRDefault="001D2BD2" w:rsidP="001D2BD2">
      <w:pPr>
        <w:pStyle w:val="ConsPlusNonformat"/>
        <w:rPr>
          <w:rFonts w:ascii="Arial" w:hAnsi="Arial" w:cs="Arial"/>
          <w:sz w:val="24"/>
          <w:szCs w:val="24"/>
        </w:rPr>
      </w:pPr>
    </w:p>
    <w:tbl>
      <w:tblPr>
        <w:tblpPr w:leftFromText="180" w:rightFromText="180" w:vertAnchor="text" w:horzAnchor="margin" w:tblpY="126"/>
        <w:tblW w:w="10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599"/>
        <w:gridCol w:w="1134"/>
        <w:gridCol w:w="1134"/>
        <w:gridCol w:w="1134"/>
        <w:gridCol w:w="992"/>
        <w:gridCol w:w="2126"/>
        <w:gridCol w:w="709"/>
        <w:gridCol w:w="850"/>
      </w:tblGrid>
      <w:tr w:rsidR="001D2BD2" w:rsidRPr="00BE5F00" w:rsidTr="00BE5F00">
        <w:trPr>
          <w:cantSplit/>
          <w:trHeight w:val="4533"/>
        </w:trPr>
        <w:tc>
          <w:tcPr>
            <w:tcW w:w="675" w:type="dxa"/>
            <w:textDirection w:val="btLr"/>
          </w:tcPr>
          <w:p w:rsidR="001D2BD2" w:rsidRPr="00BE5F00" w:rsidRDefault="001D2BD2" w:rsidP="00B22CDE">
            <w:pPr>
              <w:tabs>
                <w:tab w:val="left" w:pos="-3420"/>
              </w:tabs>
              <w:jc w:val="center"/>
              <w:rPr>
                <w:sz w:val="24"/>
                <w:szCs w:val="24"/>
              </w:rPr>
            </w:pPr>
            <w:r w:rsidRPr="00BE5F00">
              <w:rPr>
                <w:sz w:val="24"/>
                <w:szCs w:val="24"/>
              </w:rPr>
              <w:t xml:space="preserve">№ </w:t>
            </w:r>
            <w:proofErr w:type="gramStart"/>
            <w:r w:rsidRPr="00BE5F00">
              <w:rPr>
                <w:sz w:val="24"/>
                <w:szCs w:val="24"/>
              </w:rPr>
              <w:t>п</w:t>
            </w:r>
            <w:proofErr w:type="gramEnd"/>
            <w:r w:rsidRPr="00BE5F00">
              <w:rPr>
                <w:sz w:val="24"/>
                <w:szCs w:val="24"/>
              </w:rPr>
              <w:t>/п</w:t>
            </w:r>
          </w:p>
        </w:tc>
        <w:tc>
          <w:tcPr>
            <w:tcW w:w="1599" w:type="dxa"/>
            <w:textDirection w:val="btLr"/>
          </w:tcPr>
          <w:p w:rsidR="001D2BD2" w:rsidRPr="00BE5F00" w:rsidRDefault="001D2BD2" w:rsidP="00B22CDE">
            <w:pPr>
              <w:tabs>
                <w:tab w:val="left" w:pos="-3420"/>
              </w:tabs>
              <w:jc w:val="center"/>
              <w:rPr>
                <w:sz w:val="24"/>
                <w:szCs w:val="24"/>
              </w:rPr>
            </w:pPr>
            <w:r w:rsidRPr="00BE5F00">
              <w:rPr>
                <w:sz w:val="24"/>
                <w:szCs w:val="24"/>
              </w:rPr>
              <w:t>Дата выявления нарушения, характер нарушения</w:t>
            </w:r>
          </w:p>
        </w:tc>
        <w:tc>
          <w:tcPr>
            <w:tcW w:w="1134" w:type="dxa"/>
            <w:textDirection w:val="btLr"/>
          </w:tcPr>
          <w:p w:rsidR="001D2BD2" w:rsidRPr="00BE5F00" w:rsidRDefault="001D2BD2" w:rsidP="00B22CDE">
            <w:pPr>
              <w:tabs>
                <w:tab w:val="left" w:pos="-3420"/>
              </w:tabs>
              <w:jc w:val="center"/>
              <w:rPr>
                <w:sz w:val="24"/>
                <w:szCs w:val="24"/>
              </w:rPr>
            </w:pPr>
            <w:r w:rsidRPr="00BE5F00">
              <w:rPr>
                <w:sz w:val="24"/>
                <w:szCs w:val="24"/>
              </w:rPr>
              <w:t>Место нарушения, лицо, допустившее нарушения</w:t>
            </w:r>
          </w:p>
        </w:tc>
        <w:tc>
          <w:tcPr>
            <w:tcW w:w="1134" w:type="dxa"/>
            <w:textDirection w:val="btLr"/>
          </w:tcPr>
          <w:p w:rsidR="001D2BD2" w:rsidRPr="00BE5F00" w:rsidRDefault="001D2BD2" w:rsidP="00B22CDE">
            <w:pPr>
              <w:jc w:val="center"/>
              <w:rPr>
                <w:sz w:val="24"/>
                <w:szCs w:val="24"/>
              </w:rPr>
            </w:pPr>
            <w:r w:rsidRPr="00BE5F00">
              <w:rPr>
                <w:sz w:val="24"/>
                <w:szCs w:val="24"/>
              </w:rPr>
              <w:t>Реквизиты Акта выявления нарушения, с указанием лица, составившего акт</w:t>
            </w:r>
          </w:p>
        </w:tc>
        <w:tc>
          <w:tcPr>
            <w:tcW w:w="1134" w:type="dxa"/>
            <w:textDirection w:val="btLr"/>
          </w:tcPr>
          <w:p w:rsidR="001D2BD2" w:rsidRPr="00BE5F00" w:rsidRDefault="001D2BD2" w:rsidP="00B22CDE">
            <w:pPr>
              <w:tabs>
                <w:tab w:val="left" w:pos="-3420"/>
              </w:tabs>
              <w:jc w:val="center"/>
              <w:rPr>
                <w:sz w:val="24"/>
                <w:szCs w:val="24"/>
              </w:rPr>
            </w:pPr>
            <w:r w:rsidRPr="00BE5F00">
              <w:rPr>
                <w:sz w:val="24"/>
                <w:szCs w:val="24"/>
              </w:rPr>
              <w:t>Реквизиты предписания с указанием срока выполнения</w:t>
            </w:r>
          </w:p>
        </w:tc>
        <w:tc>
          <w:tcPr>
            <w:tcW w:w="992" w:type="dxa"/>
            <w:textDirection w:val="btLr"/>
          </w:tcPr>
          <w:p w:rsidR="001D2BD2" w:rsidRPr="00BE5F00" w:rsidRDefault="001D2BD2" w:rsidP="00B22CDE">
            <w:pPr>
              <w:tabs>
                <w:tab w:val="left" w:pos="-3420"/>
              </w:tabs>
              <w:jc w:val="center"/>
              <w:rPr>
                <w:sz w:val="24"/>
                <w:szCs w:val="24"/>
              </w:rPr>
            </w:pPr>
            <w:r w:rsidRPr="00BE5F00">
              <w:rPr>
                <w:sz w:val="24"/>
                <w:szCs w:val="24"/>
              </w:rPr>
              <w:t>Сведения об исполнении предписания</w:t>
            </w:r>
          </w:p>
        </w:tc>
        <w:tc>
          <w:tcPr>
            <w:tcW w:w="2126" w:type="dxa"/>
            <w:textDirection w:val="btLr"/>
          </w:tcPr>
          <w:p w:rsidR="001D2BD2" w:rsidRPr="00BE5F00" w:rsidRDefault="001D2BD2" w:rsidP="00B22CDE">
            <w:pPr>
              <w:tabs>
                <w:tab w:val="left" w:pos="-3420"/>
              </w:tabs>
              <w:jc w:val="center"/>
              <w:rPr>
                <w:sz w:val="24"/>
                <w:szCs w:val="24"/>
              </w:rPr>
            </w:pPr>
            <w:r w:rsidRPr="00BE5F00">
              <w:rPr>
                <w:sz w:val="24"/>
                <w:szCs w:val="24"/>
              </w:rPr>
              <w:t>Сведения о привлечении нарушителя к ответственности с указанием реквизитов постановления административной комиссии</w:t>
            </w:r>
          </w:p>
          <w:p w:rsidR="001D2BD2" w:rsidRPr="00BE5F00" w:rsidRDefault="001D2BD2" w:rsidP="00B22CDE">
            <w:pPr>
              <w:tabs>
                <w:tab w:val="left" w:pos="-3420"/>
              </w:tabs>
              <w:jc w:val="center"/>
              <w:rPr>
                <w:sz w:val="24"/>
                <w:szCs w:val="24"/>
              </w:rPr>
            </w:pPr>
          </w:p>
        </w:tc>
        <w:tc>
          <w:tcPr>
            <w:tcW w:w="709" w:type="dxa"/>
            <w:textDirection w:val="btLr"/>
          </w:tcPr>
          <w:p w:rsidR="001D2BD2" w:rsidRPr="00BE5F00" w:rsidRDefault="001D2BD2" w:rsidP="00B22CDE">
            <w:pPr>
              <w:tabs>
                <w:tab w:val="left" w:pos="-3420"/>
              </w:tabs>
              <w:jc w:val="center"/>
              <w:rPr>
                <w:sz w:val="24"/>
                <w:szCs w:val="24"/>
              </w:rPr>
            </w:pPr>
            <w:r w:rsidRPr="00BE5F00">
              <w:rPr>
                <w:sz w:val="24"/>
                <w:szCs w:val="24"/>
              </w:rPr>
              <w:t>Сведения об уплате штрафа</w:t>
            </w:r>
          </w:p>
        </w:tc>
        <w:tc>
          <w:tcPr>
            <w:tcW w:w="850" w:type="dxa"/>
            <w:textDirection w:val="btLr"/>
          </w:tcPr>
          <w:p w:rsidR="001D2BD2" w:rsidRPr="00BE5F00" w:rsidRDefault="001D2BD2" w:rsidP="00B22CDE">
            <w:pPr>
              <w:tabs>
                <w:tab w:val="left" w:pos="-3420"/>
              </w:tabs>
              <w:jc w:val="center"/>
              <w:rPr>
                <w:sz w:val="24"/>
                <w:szCs w:val="24"/>
              </w:rPr>
            </w:pPr>
            <w:r w:rsidRPr="00BE5F00">
              <w:rPr>
                <w:sz w:val="24"/>
                <w:szCs w:val="24"/>
              </w:rPr>
              <w:t>Подпись работника, заполнившего журнал</w:t>
            </w:r>
          </w:p>
        </w:tc>
      </w:tr>
      <w:tr w:rsidR="001D2BD2" w:rsidRPr="00BE5F00" w:rsidTr="00BE5F00">
        <w:tc>
          <w:tcPr>
            <w:tcW w:w="675" w:type="dxa"/>
          </w:tcPr>
          <w:p w:rsidR="001D2BD2" w:rsidRDefault="001D2BD2" w:rsidP="00BE5F00">
            <w:pPr>
              <w:tabs>
                <w:tab w:val="left" w:pos="-3420"/>
              </w:tabs>
              <w:jc w:val="center"/>
              <w:rPr>
                <w:sz w:val="24"/>
                <w:szCs w:val="24"/>
              </w:rPr>
            </w:pPr>
          </w:p>
          <w:p w:rsidR="00BE5F00" w:rsidRPr="00BE5F00" w:rsidRDefault="00BE5F00" w:rsidP="00BE5F00">
            <w:pPr>
              <w:tabs>
                <w:tab w:val="left" w:pos="-3420"/>
              </w:tabs>
              <w:ind w:firstLine="0"/>
              <w:jc w:val="center"/>
              <w:rPr>
                <w:sz w:val="24"/>
                <w:szCs w:val="24"/>
              </w:rPr>
            </w:pPr>
            <w:r>
              <w:rPr>
                <w:sz w:val="24"/>
                <w:szCs w:val="24"/>
              </w:rPr>
              <w:t>1</w:t>
            </w:r>
          </w:p>
          <w:p w:rsidR="001D2BD2" w:rsidRPr="00BE5F00" w:rsidRDefault="001D2BD2" w:rsidP="00BE5F00">
            <w:pPr>
              <w:tabs>
                <w:tab w:val="left" w:pos="-3420"/>
              </w:tabs>
              <w:jc w:val="center"/>
              <w:rPr>
                <w:sz w:val="24"/>
                <w:szCs w:val="24"/>
              </w:rPr>
            </w:pPr>
          </w:p>
        </w:tc>
        <w:tc>
          <w:tcPr>
            <w:tcW w:w="1599" w:type="dxa"/>
          </w:tcPr>
          <w:p w:rsidR="001D2BD2" w:rsidRPr="00BE5F00" w:rsidRDefault="001D2BD2" w:rsidP="00B22CDE">
            <w:pPr>
              <w:tabs>
                <w:tab w:val="left" w:pos="-3420"/>
              </w:tabs>
              <w:jc w:val="center"/>
              <w:rPr>
                <w:sz w:val="24"/>
                <w:szCs w:val="24"/>
              </w:rPr>
            </w:pPr>
          </w:p>
        </w:tc>
        <w:tc>
          <w:tcPr>
            <w:tcW w:w="1134" w:type="dxa"/>
          </w:tcPr>
          <w:p w:rsidR="001D2BD2" w:rsidRPr="00BE5F00" w:rsidRDefault="001D2BD2" w:rsidP="00B22CDE">
            <w:pPr>
              <w:tabs>
                <w:tab w:val="left" w:pos="-3420"/>
              </w:tabs>
              <w:jc w:val="center"/>
              <w:rPr>
                <w:sz w:val="24"/>
                <w:szCs w:val="24"/>
              </w:rPr>
            </w:pPr>
          </w:p>
        </w:tc>
        <w:tc>
          <w:tcPr>
            <w:tcW w:w="1134" w:type="dxa"/>
          </w:tcPr>
          <w:p w:rsidR="001D2BD2" w:rsidRPr="00BE5F00" w:rsidRDefault="001D2BD2" w:rsidP="00B22CDE">
            <w:pPr>
              <w:rPr>
                <w:sz w:val="24"/>
                <w:szCs w:val="24"/>
              </w:rPr>
            </w:pPr>
          </w:p>
        </w:tc>
        <w:tc>
          <w:tcPr>
            <w:tcW w:w="1134" w:type="dxa"/>
          </w:tcPr>
          <w:p w:rsidR="001D2BD2" w:rsidRPr="00BE5F00" w:rsidRDefault="001D2BD2" w:rsidP="00B22CDE">
            <w:pPr>
              <w:tabs>
                <w:tab w:val="left" w:pos="-3420"/>
              </w:tabs>
              <w:jc w:val="center"/>
              <w:rPr>
                <w:sz w:val="24"/>
                <w:szCs w:val="24"/>
              </w:rPr>
            </w:pPr>
          </w:p>
        </w:tc>
        <w:tc>
          <w:tcPr>
            <w:tcW w:w="992" w:type="dxa"/>
          </w:tcPr>
          <w:p w:rsidR="001D2BD2" w:rsidRPr="00BE5F00" w:rsidRDefault="001D2BD2" w:rsidP="00B22CDE">
            <w:pPr>
              <w:tabs>
                <w:tab w:val="left" w:pos="-3420"/>
              </w:tabs>
              <w:jc w:val="center"/>
              <w:rPr>
                <w:sz w:val="24"/>
                <w:szCs w:val="24"/>
              </w:rPr>
            </w:pPr>
          </w:p>
        </w:tc>
        <w:tc>
          <w:tcPr>
            <w:tcW w:w="2126" w:type="dxa"/>
          </w:tcPr>
          <w:p w:rsidR="001D2BD2" w:rsidRPr="00BE5F00" w:rsidRDefault="001D2BD2" w:rsidP="00B22CDE">
            <w:pPr>
              <w:tabs>
                <w:tab w:val="left" w:pos="-3420"/>
              </w:tabs>
              <w:jc w:val="center"/>
              <w:rPr>
                <w:sz w:val="24"/>
                <w:szCs w:val="24"/>
              </w:rPr>
            </w:pPr>
          </w:p>
        </w:tc>
        <w:tc>
          <w:tcPr>
            <w:tcW w:w="709" w:type="dxa"/>
          </w:tcPr>
          <w:p w:rsidR="001D2BD2" w:rsidRPr="00BE5F00" w:rsidRDefault="001D2BD2" w:rsidP="00B22CDE">
            <w:pPr>
              <w:tabs>
                <w:tab w:val="left" w:pos="-3420"/>
              </w:tabs>
              <w:jc w:val="center"/>
              <w:rPr>
                <w:sz w:val="24"/>
                <w:szCs w:val="24"/>
              </w:rPr>
            </w:pPr>
          </w:p>
        </w:tc>
        <w:tc>
          <w:tcPr>
            <w:tcW w:w="850" w:type="dxa"/>
          </w:tcPr>
          <w:p w:rsidR="001D2BD2" w:rsidRPr="00BE5F00" w:rsidRDefault="001D2BD2" w:rsidP="00B22CDE">
            <w:pPr>
              <w:tabs>
                <w:tab w:val="left" w:pos="-3420"/>
              </w:tabs>
              <w:jc w:val="center"/>
              <w:rPr>
                <w:sz w:val="24"/>
                <w:szCs w:val="24"/>
              </w:rPr>
            </w:pPr>
          </w:p>
        </w:tc>
      </w:tr>
      <w:tr w:rsidR="00BE5F00" w:rsidRPr="00BE5F00" w:rsidTr="00BE5F00">
        <w:tc>
          <w:tcPr>
            <w:tcW w:w="675" w:type="dxa"/>
          </w:tcPr>
          <w:p w:rsidR="00BE5F00" w:rsidRDefault="00BE5F00" w:rsidP="00BE5F00">
            <w:pPr>
              <w:tabs>
                <w:tab w:val="left" w:pos="-3420"/>
              </w:tabs>
              <w:ind w:right="34" w:firstLine="0"/>
              <w:jc w:val="center"/>
              <w:rPr>
                <w:sz w:val="24"/>
                <w:szCs w:val="24"/>
              </w:rPr>
            </w:pPr>
            <w:r>
              <w:rPr>
                <w:sz w:val="24"/>
                <w:szCs w:val="24"/>
              </w:rPr>
              <w:t>2</w:t>
            </w:r>
          </w:p>
        </w:tc>
        <w:tc>
          <w:tcPr>
            <w:tcW w:w="1599" w:type="dxa"/>
          </w:tcPr>
          <w:p w:rsidR="00BE5F00" w:rsidRPr="00BE5F00" w:rsidRDefault="00BE5F00" w:rsidP="00B22CDE">
            <w:pPr>
              <w:tabs>
                <w:tab w:val="left" w:pos="-3420"/>
              </w:tabs>
              <w:jc w:val="center"/>
              <w:rPr>
                <w:sz w:val="24"/>
                <w:szCs w:val="24"/>
              </w:rPr>
            </w:pPr>
          </w:p>
        </w:tc>
        <w:tc>
          <w:tcPr>
            <w:tcW w:w="1134" w:type="dxa"/>
          </w:tcPr>
          <w:p w:rsidR="00BE5F00" w:rsidRPr="00BE5F00" w:rsidRDefault="00BE5F00" w:rsidP="00B22CDE">
            <w:pPr>
              <w:tabs>
                <w:tab w:val="left" w:pos="-3420"/>
              </w:tabs>
              <w:jc w:val="center"/>
              <w:rPr>
                <w:sz w:val="24"/>
                <w:szCs w:val="24"/>
              </w:rPr>
            </w:pPr>
          </w:p>
        </w:tc>
        <w:tc>
          <w:tcPr>
            <w:tcW w:w="1134" w:type="dxa"/>
          </w:tcPr>
          <w:p w:rsidR="00BE5F00" w:rsidRPr="00BE5F00" w:rsidRDefault="00BE5F00" w:rsidP="00B22CDE">
            <w:pPr>
              <w:rPr>
                <w:sz w:val="24"/>
                <w:szCs w:val="24"/>
              </w:rPr>
            </w:pPr>
          </w:p>
        </w:tc>
        <w:tc>
          <w:tcPr>
            <w:tcW w:w="1134" w:type="dxa"/>
          </w:tcPr>
          <w:p w:rsidR="00BE5F00" w:rsidRPr="00BE5F00" w:rsidRDefault="00BE5F00" w:rsidP="00B22CDE">
            <w:pPr>
              <w:tabs>
                <w:tab w:val="left" w:pos="-3420"/>
              </w:tabs>
              <w:jc w:val="center"/>
              <w:rPr>
                <w:sz w:val="24"/>
                <w:szCs w:val="24"/>
              </w:rPr>
            </w:pPr>
          </w:p>
        </w:tc>
        <w:tc>
          <w:tcPr>
            <w:tcW w:w="992" w:type="dxa"/>
          </w:tcPr>
          <w:p w:rsidR="00BE5F00" w:rsidRPr="00BE5F00" w:rsidRDefault="00BE5F00" w:rsidP="00B22CDE">
            <w:pPr>
              <w:tabs>
                <w:tab w:val="left" w:pos="-3420"/>
              </w:tabs>
              <w:jc w:val="center"/>
              <w:rPr>
                <w:sz w:val="24"/>
                <w:szCs w:val="24"/>
              </w:rPr>
            </w:pPr>
          </w:p>
        </w:tc>
        <w:tc>
          <w:tcPr>
            <w:tcW w:w="2126" w:type="dxa"/>
          </w:tcPr>
          <w:p w:rsidR="00BE5F00" w:rsidRPr="00BE5F00" w:rsidRDefault="00BE5F00" w:rsidP="00B22CDE">
            <w:pPr>
              <w:tabs>
                <w:tab w:val="left" w:pos="-3420"/>
              </w:tabs>
              <w:jc w:val="center"/>
              <w:rPr>
                <w:sz w:val="24"/>
                <w:szCs w:val="24"/>
              </w:rPr>
            </w:pPr>
          </w:p>
        </w:tc>
        <w:tc>
          <w:tcPr>
            <w:tcW w:w="709" w:type="dxa"/>
          </w:tcPr>
          <w:p w:rsidR="00BE5F00" w:rsidRPr="00BE5F00" w:rsidRDefault="00BE5F00" w:rsidP="00B22CDE">
            <w:pPr>
              <w:tabs>
                <w:tab w:val="left" w:pos="-3420"/>
              </w:tabs>
              <w:jc w:val="center"/>
              <w:rPr>
                <w:sz w:val="24"/>
                <w:szCs w:val="24"/>
              </w:rPr>
            </w:pPr>
          </w:p>
        </w:tc>
        <w:tc>
          <w:tcPr>
            <w:tcW w:w="850" w:type="dxa"/>
          </w:tcPr>
          <w:p w:rsidR="00BE5F00" w:rsidRPr="00BE5F00" w:rsidRDefault="00BE5F00" w:rsidP="00B22CDE">
            <w:pPr>
              <w:tabs>
                <w:tab w:val="left" w:pos="-3420"/>
              </w:tabs>
              <w:jc w:val="center"/>
              <w:rPr>
                <w:sz w:val="24"/>
                <w:szCs w:val="24"/>
              </w:rPr>
            </w:pPr>
          </w:p>
        </w:tc>
      </w:tr>
      <w:tr w:rsidR="00BE5F00" w:rsidRPr="00BE5F00" w:rsidTr="00BE5F00">
        <w:tc>
          <w:tcPr>
            <w:tcW w:w="675" w:type="dxa"/>
          </w:tcPr>
          <w:p w:rsidR="00BE5F00" w:rsidRDefault="00BE5F00" w:rsidP="00BE5F00">
            <w:pPr>
              <w:tabs>
                <w:tab w:val="left" w:pos="-3420"/>
              </w:tabs>
              <w:ind w:firstLine="0"/>
              <w:jc w:val="center"/>
              <w:rPr>
                <w:sz w:val="24"/>
                <w:szCs w:val="24"/>
              </w:rPr>
            </w:pPr>
            <w:r>
              <w:rPr>
                <w:sz w:val="24"/>
                <w:szCs w:val="24"/>
              </w:rPr>
              <w:t>3</w:t>
            </w:r>
          </w:p>
        </w:tc>
        <w:tc>
          <w:tcPr>
            <w:tcW w:w="1599" w:type="dxa"/>
          </w:tcPr>
          <w:p w:rsidR="00BE5F00" w:rsidRPr="00BE5F00" w:rsidRDefault="00BE5F00" w:rsidP="00B22CDE">
            <w:pPr>
              <w:tabs>
                <w:tab w:val="left" w:pos="-3420"/>
              </w:tabs>
              <w:jc w:val="center"/>
              <w:rPr>
                <w:sz w:val="24"/>
                <w:szCs w:val="24"/>
              </w:rPr>
            </w:pPr>
          </w:p>
        </w:tc>
        <w:tc>
          <w:tcPr>
            <w:tcW w:w="1134" w:type="dxa"/>
          </w:tcPr>
          <w:p w:rsidR="00BE5F00" w:rsidRPr="00BE5F00" w:rsidRDefault="00BE5F00" w:rsidP="00B22CDE">
            <w:pPr>
              <w:tabs>
                <w:tab w:val="left" w:pos="-3420"/>
              </w:tabs>
              <w:jc w:val="center"/>
              <w:rPr>
                <w:sz w:val="24"/>
                <w:szCs w:val="24"/>
              </w:rPr>
            </w:pPr>
          </w:p>
        </w:tc>
        <w:tc>
          <w:tcPr>
            <w:tcW w:w="1134" w:type="dxa"/>
          </w:tcPr>
          <w:p w:rsidR="00BE5F00" w:rsidRPr="00BE5F00" w:rsidRDefault="00BE5F00" w:rsidP="00B22CDE">
            <w:pPr>
              <w:rPr>
                <w:sz w:val="24"/>
                <w:szCs w:val="24"/>
              </w:rPr>
            </w:pPr>
          </w:p>
        </w:tc>
        <w:tc>
          <w:tcPr>
            <w:tcW w:w="1134" w:type="dxa"/>
          </w:tcPr>
          <w:p w:rsidR="00BE5F00" w:rsidRPr="00BE5F00" w:rsidRDefault="00BE5F00" w:rsidP="00B22CDE">
            <w:pPr>
              <w:tabs>
                <w:tab w:val="left" w:pos="-3420"/>
              </w:tabs>
              <w:jc w:val="center"/>
              <w:rPr>
                <w:sz w:val="24"/>
                <w:szCs w:val="24"/>
              </w:rPr>
            </w:pPr>
          </w:p>
        </w:tc>
        <w:tc>
          <w:tcPr>
            <w:tcW w:w="992" w:type="dxa"/>
          </w:tcPr>
          <w:p w:rsidR="00BE5F00" w:rsidRPr="00BE5F00" w:rsidRDefault="00BE5F00" w:rsidP="00B22CDE">
            <w:pPr>
              <w:tabs>
                <w:tab w:val="left" w:pos="-3420"/>
              </w:tabs>
              <w:jc w:val="center"/>
              <w:rPr>
                <w:sz w:val="24"/>
                <w:szCs w:val="24"/>
              </w:rPr>
            </w:pPr>
          </w:p>
        </w:tc>
        <w:tc>
          <w:tcPr>
            <w:tcW w:w="2126" w:type="dxa"/>
          </w:tcPr>
          <w:p w:rsidR="00BE5F00" w:rsidRPr="00BE5F00" w:rsidRDefault="00BE5F00" w:rsidP="00B22CDE">
            <w:pPr>
              <w:tabs>
                <w:tab w:val="left" w:pos="-3420"/>
              </w:tabs>
              <w:jc w:val="center"/>
              <w:rPr>
                <w:sz w:val="24"/>
                <w:szCs w:val="24"/>
              </w:rPr>
            </w:pPr>
          </w:p>
        </w:tc>
        <w:tc>
          <w:tcPr>
            <w:tcW w:w="709" w:type="dxa"/>
          </w:tcPr>
          <w:p w:rsidR="00BE5F00" w:rsidRPr="00BE5F00" w:rsidRDefault="00BE5F00" w:rsidP="00B22CDE">
            <w:pPr>
              <w:tabs>
                <w:tab w:val="left" w:pos="-3420"/>
              </w:tabs>
              <w:jc w:val="center"/>
              <w:rPr>
                <w:sz w:val="24"/>
                <w:szCs w:val="24"/>
              </w:rPr>
            </w:pPr>
          </w:p>
        </w:tc>
        <w:tc>
          <w:tcPr>
            <w:tcW w:w="850" w:type="dxa"/>
          </w:tcPr>
          <w:p w:rsidR="00BE5F00" w:rsidRPr="00BE5F00" w:rsidRDefault="00BE5F00" w:rsidP="00B22CDE">
            <w:pPr>
              <w:tabs>
                <w:tab w:val="left" w:pos="-3420"/>
              </w:tabs>
              <w:jc w:val="center"/>
              <w:rPr>
                <w:sz w:val="24"/>
                <w:szCs w:val="24"/>
              </w:rPr>
            </w:pPr>
          </w:p>
        </w:tc>
      </w:tr>
    </w:tbl>
    <w:p w:rsidR="001D2BD2" w:rsidRPr="00BE5F00" w:rsidRDefault="001D2BD2" w:rsidP="001D2BD2">
      <w:pPr>
        <w:tabs>
          <w:tab w:val="left" w:pos="-3420"/>
        </w:tabs>
        <w:jc w:val="center"/>
        <w:rPr>
          <w:sz w:val="24"/>
          <w:szCs w:val="24"/>
        </w:rPr>
      </w:pPr>
    </w:p>
    <w:p w:rsidR="001D2BD2" w:rsidRPr="00BE5F00" w:rsidRDefault="001D2BD2" w:rsidP="001D2BD2">
      <w:pPr>
        <w:tabs>
          <w:tab w:val="left" w:pos="-3420"/>
        </w:tabs>
        <w:ind w:firstLine="709"/>
        <w:jc w:val="center"/>
        <w:rPr>
          <w:sz w:val="24"/>
          <w:szCs w:val="24"/>
        </w:rPr>
      </w:pPr>
    </w:p>
    <w:p w:rsidR="001D2BD2" w:rsidRPr="00BE5F00" w:rsidRDefault="001D2BD2" w:rsidP="001D2BD2">
      <w:pPr>
        <w:ind w:firstLine="540"/>
        <w:rPr>
          <w:sz w:val="24"/>
          <w:szCs w:val="24"/>
        </w:rPr>
      </w:pPr>
    </w:p>
    <w:p w:rsidR="001D2BD2" w:rsidRPr="00BE5F00" w:rsidRDefault="001D2BD2" w:rsidP="001D2BD2">
      <w:pPr>
        <w:rPr>
          <w:sz w:val="24"/>
          <w:szCs w:val="24"/>
        </w:rPr>
      </w:pPr>
    </w:p>
    <w:p w:rsidR="001D2BD2" w:rsidRPr="00BE5F00" w:rsidRDefault="001D2BD2" w:rsidP="001D2BD2">
      <w:pPr>
        <w:pStyle w:val="a8"/>
        <w:tabs>
          <w:tab w:val="left" w:pos="7020"/>
        </w:tabs>
        <w:spacing w:before="0"/>
        <w:ind w:firstLine="6840"/>
        <w:jc w:val="left"/>
        <w:rPr>
          <w:rFonts w:ascii="Arial" w:hAnsi="Arial" w:cs="Arial"/>
          <w:sz w:val="24"/>
        </w:rPr>
      </w:pPr>
    </w:p>
    <w:p w:rsidR="001D2BD2" w:rsidRPr="00BE5F00" w:rsidRDefault="001D2BD2" w:rsidP="001D2BD2">
      <w:pPr>
        <w:spacing w:before="108" w:after="108"/>
        <w:jc w:val="center"/>
        <w:outlineLvl w:val="0"/>
        <w:rPr>
          <w:b/>
          <w:bCs/>
          <w:sz w:val="24"/>
          <w:szCs w:val="24"/>
        </w:rPr>
      </w:pPr>
    </w:p>
    <w:p w:rsidR="001D2BD2" w:rsidRPr="00BE5F00" w:rsidRDefault="001D2BD2" w:rsidP="001D2BD2">
      <w:pPr>
        <w:spacing w:before="108" w:after="108"/>
        <w:jc w:val="center"/>
        <w:outlineLvl w:val="0"/>
        <w:rPr>
          <w:b/>
          <w:bCs/>
          <w:sz w:val="24"/>
          <w:szCs w:val="24"/>
        </w:rPr>
      </w:pPr>
    </w:p>
    <w:p w:rsidR="001D2BD2" w:rsidRPr="00BE5F00" w:rsidRDefault="001D2BD2" w:rsidP="001D2BD2">
      <w:pPr>
        <w:spacing w:before="108" w:after="108"/>
        <w:jc w:val="center"/>
        <w:outlineLvl w:val="0"/>
        <w:rPr>
          <w:b/>
          <w:bCs/>
          <w:sz w:val="24"/>
          <w:szCs w:val="24"/>
        </w:rPr>
      </w:pPr>
    </w:p>
    <w:p w:rsidR="001D2BD2" w:rsidRPr="00BE5F00" w:rsidRDefault="001D2BD2" w:rsidP="001D2BD2">
      <w:pPr>
        <w:spacing w:before="108" w:after="108"/>
        <w:jc w:val="center"/>
        <w:outlineLvl w:val="0"/>
        <w:rPr>
          <w:b/>
          <w:bCs/>
          <w:sz w:val="24"/>
          <w:szCs w:val="24"/>
        </w:rPr>
      </w:pPr>
    </w:p>
    <w:p w:rsidR="001D2BD2" w:rsidRPr="00BE5F00" w:rsidRDefault="001D2BD2" w:rsidP="001D2BD2">
      <w:pPr>
        <w:spacing w:before="108" w:after="108"/>
        <w:jc w:val="center"/>
        <w:outlineLvl w:val="0"/>
        <w:rPr>
          <w:b/>
          <w:bCs/>
          <w:sz w:val="24"/>
          <w:szCs w:val="24"/>
        </w:rPr>
      </w:pPr>
    </w:p>
    <w:p w:rsidR="001D2BD2" w:rsidRPr="00BE5F00" w:rsidRDefault="001D2BD2" w:rsidP="001D2BD2">
      <w:pPr>
        <w:ind w:firstLine="600"/>
        <w:rPr>
          <w:sz w:val="24"/>
          <w:szCs w:val="24"/>
        </w:rPr>
      </w:pPr>
    </w:p>
    <w:p w:rsidR="001D2BD2" w:rsidRPr="00BE5F00" w:rsidRDefault="001D2BD2" w:rsidP="001D2BD2">
      <w:pPr>
        <w:rPr>
          <w:sz w:val="24"/>
          <w:szCs w:val="24"/>
          <w:lang w:val="en-US"/>
        </w:rPr>
      </w:pPr>
    </w:p>
    <w:sectPr w:rsidR="001D2BD2" w:rsidRPr="00BE5F00" w:rsidSect="00FA69BD">
      <w:pgSz w:w="11900" w:h="16800"/>
      <w:pgMar w:top="1134" w:right="800" w:bottom="1276"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BD2"/>
    <w:rsid w:val="00002D7C"/>
    <w:rsid w:val="001D2BD2"/>
    <w:rsid w:val="00204336"/>
    <w:rsid w:val="003778B1"/>
    <w:rsid w:val="003A5E6C"/>
    <w:rsid w:val="00824CE9"/>
    <w:rsid w:val="008C499A"/>
    <w:rsid w:val="009D1932"/>
    <w:rsid w:val="00A207F0"/>
    <w:rsid w:val="00BE5F00"/>
    <w:rsid w:val="00DA14A4"/>
    <w:rsid w:val="00DC7958"/>
    <w:rsid w:val="00E10E1B"/>
    <w:rsid w:val="00EC4964"/>
    <w:rsid w:val="00FA69BD"/>
    <w:rsid w:val="00FC1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BD2"/>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styleId="1">
    <w:name w:val="heading 1"/>
    <w:basedOn w:val="a"/>
    <w:next w:val="a"/>
    <w:link w:val="10"/>
    <w:uiPriority w:val="99"/>
    <w:qFormat/>
    <w:rsid w:val="001D2BD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2BD2"/>
    <w:rPr>
      <w:rFonts w:ascii="Arial" w:eastAsiaTheme="minorEastAsia" w:hAnsi="Arial" w:cs="Arial"/>
      <w:b/>
      <w:bCs/>
      <w:color w:val="26282F"/>
      <w:sz w:val="26"/>
      <w:szCs w:val="26"/>
      <w:lang w:eastAsia="ru-RU"/>
    </w:rPr>
  </w:style>
  <w:style w:type="character" w:customStyle="1" w:styleId="a3">
    <w:name w:val="Цветовое выделение"/>
    <w:uiPriority w:val="99"/>
    <w:rsid w:val="001D2BD2"/>
    <w:rPr>
      <w:b/>
      <w:color w:val="26282F"/>
    </w:rPr>
  </w:style>
  <w:style w:type="character" w:customStyle="1" w:styleId="a4">
    <w:name w:val="Гипертекстовая ссылка"/>
    <w:basedOn w:val="a3"/>
    <w:uiPriority w:val="99"/>
    <w:rsid w:val="001D2BD2"/>
    <w:rPr>
      <w:rFonts w:cs="Times New Roman"/>
      <w:b/>
      <w:color w:val="106BBE"/>
    </w:rPr>
  </w:style>
  <w:style w:type="paragraph" w:customStyle="1" w:styleId="a5">
    <w:name w:val="Нормальный (таблица)"/>
    <w:basedOn w:val="a"/>
    <w:next w:val="a"/>
    <w:uiPriority w:val="99"/>
    <w:rsid w:val="001D2BD2"/>
    <w:pPr>
      <w:ind w:firstLine="0"/>
    </w:pPr>
  </w:style>
  <w:style w:type="paragraph" w:customStyle="1" w:styleId="a6">
    <w:name w:val="Прижатый влево"/>
    <w:basedOn w:val="a"/>
    <w:next w:val="a"/>
    <w:uiPriority w:val="99"/>
    <w:rsid w:val="001D2BD2"/>
    <w:pPr>
      <w:ind w:firstLine="0"/>
      <w:jc w:val="left"/>
    </w:pPr>
  </w:style>
  <w:style w:type="paragraph" w:styleId="a7">
    <w:name w:val="List Paragraph"/>
    <w:basedOn w:val="a"/>
    <w:uiPriority w:val="34"/>
    <w:rsid w:val="001D2BD2"/>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ConsPlusNormal">
    <w:name w:val="ConsPlusNormal"/>
    <w:rsid w:val="001D2BD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rsid w:val="001D2BD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rsid w:val="001D2BD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8">
    <w:name w:val="Абзац_пост"/>
    <w:basedOn w:val="a"/>
    <w:rsid w:val="001D2BD2"/>
    <w:pPr>
      <w:widowControl/>
      <w:autoSpaceDE/>
      <w:autoSpaceDN/>
      <w:adjustRightInd/>
      <w:spacing w:before="120"/>
    </w:pPr>
    <w:rPr>
      <w:rFonts w:ascii="Times New Roman" w:hAnsi="Times New Roman" w:cs="Times New Roman"/>
      <w:szCs w:val="24"/>
    </w:rPr>
  </w:style>
  <w:style w:type="character" w:styleId="a9">
    <w:name w:val="Hyperlink"/>
    <w:basedOn w:val="a0"/>
    <w:uiPriority w:val="99"/>
    <w:unhideWhenUsed/>
    <w:rsid w:val="001D2BD2"/>
    <w:rPr>
      <w:rFonts w:cs="Times New Roman"/>
      <w:color w:val="0000FF" w:themeColor="hyperlink"/>
      <w:u w:val="single"/>
    </w:rPr>
  </w:style>
  <w:style w:type="paragraph" w:styleId="aa">
    <w:name w:val="Balloon Text"/>
    <w:basedOn w:val="a"/>
    <w:link w:val="ab"/>
    <w:uiPriority w:val="99"/>
    <w:semiHidden/>
    <w:unhideWhenUsed/>
    <w:rsid w:val="00204336"/>
    <w:rPr>
      <w:rFonts w:ascii="Tahoma" w:hAnsi="Tahoma" w:cs="Tahoma"/>
      <w:sz w:val="16"/>
      <w:szCs w:val="16"/>
    </w:rPr>
  </w:style>
  <w:style w:type="character" w:customStyle="1" w:styleId="ab">
    <w:name w:val="Текст выноски Знак"/>
    <w:basedOn w:val="a0"/>
    <w:link w:val="aa"/>
    <w:uiPriority w:val="99"/>
    <w:semiHidden/>
    <w:rsid w:val="0020433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BD2"/>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styleId="1">
    <w:name w:val="heading 1"/>
    <w:basedOn w:val="a"/>
    <w:next w:val="a"/>
    <w:link w:val="10"/>
    <w:uiPriority w:val="99"/>
    <w:qFormat/>
    <w:rsid w:val="001D2BD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2BD2"/>
    <w:rPr>
      <w:rFonts w:ascii="Arial" w:eastAsiaTheme="minorEastAsia" w:hAnsi="Arial" w:cs="Arial"/>
      <w:b/>
      <w:bCs/>
      <w:color w:val="26282F"/>
      <w:sz w:val="26"/>
      <w:szCs w:val="26"/>
      <w:lang w:eastAsia="ru-RU"/>
    </w:rPr>
  </w:style>
  <w:style w:type="character" w:customStyle="1" w:styleId="a3">
    <w:name w:val="Цветовое выделение"/>
    <w:uiPriority w:val="99"/>
    <w:rsid w:val="001D2BD2"/>
    <w:rPr>
      <w:b/>
      <w:color w:val="26282F"/>
    </w:rPr>
  </w:style>
  <w:style w:type="character" w:customStyle="1" w:styleId="a4">
    <w:name w:val="Гипертекстовая ссылка"/>
    <w:basedOn w:val="a3"/>
    <w:uiPriority w:val="99"/>
    <w:rsid w:val="001D2BD2"/>
    <w:rPr>
      <w:rFonts w:cs="Times New Roman"/>
      <w:b/>
      <w:color w:val="106BBE"/>
    </w:rPr>
  </w:style>
  <w:style w:type="paragraph" w:customStyle="1" w:styleId="a5">
    <w:name w:val="Нормальный (таблица)"/>
    <w:basedOn w:val="a"/>
    <w:next w:val="a"/>
    <w:uiPriority w:val="99"/>
    <w:rsid w:val="001D2BD2"/>
    <w:pPr>
      <w:ind w:firstLine="0"/>
    </w:pPr>
  </w:style>
  <w:style w:type="paragraph" w:customStyle="1" w:styleId="a6">
    <w:name w:val="Прижатый влево"/>
    <w:basedOn w:val="a"/>
    <w:next w:val="a"/>
    <w:uiPriority w:val="99"/>
    <w:rsid w:val="001D2BD2"/>
    <w:pPr>
      <w:ind w:firstLine="0"/>
      <w:jc w:val="left"/>
    </w:pPr>
  </w:style>
  <w:style w:type="paragraph" w:styleId="a7">
    <w:name w:val="List Paragraph"/>
    <w:basedOn w:val="a"/>
    <w:uiPriority w:val="34"/>
    <w:rsid w:val="001D2BD2"/>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ConsPlusNormal">
    <w:name w:val="ConsPlusNormal"/>
    <w:rsid w:val="001D2BD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rsid w:val="001D2BD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rsid w:val="001D2BD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8">
    <w:name w:val="Абзац_пост"/>
    <w:basedOn w:val="a"/>
    <w:rsid w:val="001D2BD2"/>
    <w:pPr>
      <w:widowControl/>
      <w:autoSpaceDE/>
      <w:autoSpaceDN/>
      <w:adjustRightInd/>
      <w:spacing w:before="120"/>
    </w:pPr>
    <w:rPr>
      <w:rFonts w:ascii="Times New Roman" w:hAnsi="Times New Roman" w:cs="Times New Roman"/>
      <w:szCs w:val="24"/>
    </w:rPr>
  </w:style>
  <w:style w:type="character" w:styleId="a9">
    <w:name w:val="Hyperlink"/>
    <w:basedOn w:val="a0"/>
    <w:uiPriority w:val="99"/>
    <w:unhideWhenUsed/>
    <w:rsid w:val="001D2BD2"/>
    <w:rPr>
      <w:rFonts w:cs="Times New Roman"/>
      <w:color w:val="0000FF" w:themeColor="hyperlink"/>
      <w:u w:val="single"/>
    </w:rPr>
  </w:style>
  <w:style w:type="paragraph" w:styleId="aa">
    <w:name w:val="Balloon Text"/>
    <w:basedOn w:val="a"/>
    <w:link w:val="ab"/>
    <w:uiPriority w:val="99"/>
    <w:semiHidden/>
    <w:unhideWhenUsed/>
    <w:rsid w:val="00204336"/>
    <w:rPr>
      <w:rFonts w:ascii="Tahoma" w:hAnsi="Tahoma" w:cs="Tahoma"/>
      <w:sz w:val="16"/>
      <w:szCs w:val="16"/>
    </w:rPr>
  </w:style>
  <w:style w:type="character" w:customStyle="1" w:styleId="ab">
    <w:name w:val="Текст выноски Знак"/>
    <w:basedOn w:val="a0"/>
    <w:link w:val="aa"/>
    <w:uiPriority w:val="99"/>
    <w:semiHidden/>
    <w:rsid w:val="0020433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27424446&amp;sub=0" TargetMode="External"/><Relationship Id="rId13" Type="http://schemas.openxmlformats.org/officeDocument/2006/relationships/hyperlink" Target="http://municipal.garant.ru/document?id=27424446&amp;sub=0" TargetMode="External"/><Relationship Id="rId18" Type="http://schemas.openxmlformats.org/officeDocument/2006/relationships/hyperlink" Target="garantF1://12054854.4" TargetMode="External"/><Relationship Id="rId26" Type="http://schemas.openxmlformats.org/officeDocument/2006/relationships/hyperlink" Target="garantF1://71284116.1000" TargetMode="External"/><Relationship Id="rId3" Type="http://schemas.openxmlformats.org/officeDocument/2006/relationships/settings" Target="settings.xml"/><Relationship Id="rId21" Type="http://schemas.openxmlformats.org/officeDocument/2006/relationships/hyperlink" Target="http://municipal.garant.ru/document?id=12038291&amp;sub=162" TargetMode="External"/><Relationship Id="rId7" Type="http://schemas.openxmlformats.org/officeDocument/2006/relationships/hyperlink" Target="http://municipal.garant.ru/document?id=12064247&amp;sub=0" TargetMode="External"/><Relationship Id="rId12" Type="http://schemas.openxmlformats.org/officeDocument/2006/relationships/hyperlink" Target="http://municipal.garant.ru/document?id=12064247&amp;sub=0" TargetMode="External"/><Relationship Id="rId17" Type="http://schemas.openxmlformats.org/officeDocument/2006/relationships/hyperlink" Target="http://municipal.garant.ru/document?id=12064247&amp;sub=1007" TargetMode="External"/><Relationship Id="rId25" Type="http://schemas.openxmlformats.org/officeDocument/2006/relationships/hyperlink" Target="garantF1://12036454.301" TargetMode="External"/><Relationship Id="rId2" Type="http://schemas.microsoft.com/office/2007/relationships/stylesWithEffects" Target="stylesWithEffects.xml"/><Relationship Id="rId16" Type="http://schemas.openxmlformats.org/officeDocument/2006/relationships/hyperlink" Target="http://municipal.garant.ru/document?id=12064247&amp;sub=1006" TargetMode="External"/><Relationship Id="rId20" Type="http://schemas.openxmlformats.org/officeDocument/2006/relationships/hyperlink" Target="http://municipal.garant.ru/document?id=12038291&amp;sub=16202"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unicipal.garant.ru/document?id=86367&amp;sub=16" TargetMode="External"/><Relationship Id="rId11" Type="http://schemas.openxmlformats.org/officeDocument/2006/relationships/hyperlink" Target="http://municipal.garant.ru/document?id=86367&amp;sub=0" TargetMode="External"/><Relationship Id="rId24" Type="http://schemas.openxmlformats.org/officeDocument/2006/relationships/hyperlink" Target="garantF1://10002673.5" TargetMode="External"/><Relationship Id="rId5" Type="http://schemas.openxmlformats.org/officeDocument/2006/relationships/hyperlink" Target="http://municipal.garant.ru/document?id=12038291&amp;sub=20" TargetMode="External"/><Relationship Id="rId15" Type="http://schemas.openxmlformats.org/officeDocument/2006/relationships/hyperlink" Target="http://municipal.garant.ru/document?id=12038291&amp;sub=16202" TargetMode="External"/><Relationship Id="rId23" Type="http://schemas.openxmlformats.org/officeDocument/2006/relationships/hyperlink" Target="garantF1://86367.47" TargetMode="External"/><Relationship Id="rId28" Type="http://schemas.openxmlformats.org/officeDocument/2006/relationships/hyperlink" Target="garantF1://71137752.23" TargetMode="External"/><Relationship Id="rId10" Type="http://schemas.openxmlformats.org/officeDocument/2006/relationships/hyperlink" Target="http://municipal.garant.ru/document?id=12038291&amp;sub=0" TargetMode="External"/><Relationship Id="rId19" Type="http://schemas.openxmlformats.org/officeDocument/2006/relationships/hyperlink" Target="http://municipal.garant.ru/document?id=12038291&amp;sub=16401" TargetMode="External"/><Relationship Id="rId4" Type="http://schemas.openxmlformats.org/officeDocument/2006/relationships/webSettings" Target="webSettings.xml"/><Relationship Id="rId9" Type="http://schemas.openxmlformats.org/officeDocument/2006/relationships/hyperlink" Target="http://municipal.garant.ru/document?id=10003000&amp;sub=0" TargetMode="External"/><Relationship Id="rId14" Type="http://schemas.openxmlformats.org/officeDocument/2006/relationships/hyperlink" Target="http://municipal.garant.ru/document?id=12038291&amp;sub=16401" TargetMode="External"/><Relationship Id="rId22" Type="http://schemas.openxmlformats.org/officeDocument/2006/relationships/hyperlink" Target="http://municipal.garant.ru/document?id=12064247&amp;sub=0" TargetMode="External"/><Relationship Id="rId27" Type="http://schemas.openxmlformats.org/officeDocument/2006/relationships/hyperlink" Target="garantF1://71137752.2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7192</Words>
  <Characters>41001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Сельсовет</cp:lastModifiedBy>
  <cp:revision>8</cp:revision>
  <cp:lastPrinted>2017-01-11T09:18:00Z</cp:lastPrinted>
  <dcterms:created xsi:type="dcterms:W3CDTF">2016-12-22T10:13:00Z</dcterms:created>
  <dcterms:modified xsi:type="dcterms:W3CDTF">2017-01-11T09:21:00Z</dcterms:modified>
</cp:coreProperties>
</file>